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SSP5-RCP8.5情景下泛北极未来变化预估耦合模拟数据集（2015-2060年）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Coupled simulations for projections of future changes in the pan-Arctic under the SSP5-RCP8.5 scenario(2015-2060)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10.12072/ncdc.db7718.2026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11738.11.ncdc.db7718.2026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极地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“泛北极地区多年冻土快速消融/火灾影响气候的关键过程及未来气候-生态-环境典型要素变化”成果相关数据集（1组未来情景ssp585，模拟时段2015-2060年），CAS-ESM和NorESM模式ssp585情景下的未来预估模拟试验，所使用的模式包括中国科学院地球系统模式CAS-ESM和挪威地球系统模式NorESM，试验数据时间分辨率为月平均，空间分辨率为大气陆面变量1.4度，海洋海冰变量1度，空间范围为泛北极（北纬50N）以北，时间范围2015-2060年。数据要素：地表气温tas、降水pr、相对湿度hurs、地表风速sfcWind、总初级生产力gpp、二氧化碳co2、cLitter、cSoil、cVeg、火碳排放fFire、植被叶面积指数lai、mrro、mrros、pfrost、alt、ra、rh、海冰密集度siconc、海冰厚度sithick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CAS-ESM和NorESM模式ssp585情景下的未来预估模拟试验，所使用的外强迫变化路径为CMIP6设计的SSP5-8.5未来升温路径，变量包括地表气温tas、降水pr、相对湿度hurs、地表风速sfcWind、总初级生产力gpp、二氧化碳co2、cLitter、cSoil、cVeg、火碳排放fFire、植被叶面积指数lai、mrro、mrros、pfrost、alt、ra、rh、海冰密集度siconc、海冰厚度sithick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中国和挪威两个地球系统模式CAS-ESM和NorESM的数值模拟输出月平均数据，模型为中国科学院地球系统模式CAS-ESM和挪威地球系统模式NorESM，模型原始输出为月平均的NetCDF格式数据，每月一个文件，提取所需的关键变量（地表气温tas、降水pr、相对湿度hurs、地表风速sfcWind、总初级生产力gpp、二氧化碳co2、cLitter、cSoil、cVeg、火碳排放fFire、植被叶面积指数lai、mrro、mrros、pfrost、alt、ra、rh、海冰密集度siconc、海冰厚度sithick），存储为NetCDF格式，CAS-ESM一个文件（ssp585-CAS-ESM.nc），NorESM一个文件(ssp585-NorESM.nc)，每个文件中包含上述所有变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2015/01/01-2060/12/31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大气1.4度，陆面变量1.4度，海洋变量1度，海冰变量1度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泛北极, 地球系统模式, 气候, 生态, 火灾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13522225059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dongxiao@mail.iap.ac.cn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朱家文,  董啸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2022YFE0106500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泛北极多年冻土和火灾对气候变化的响应和反馈：中挪地球系统模式合作研发及模拟应用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朱家文,董啸. SSP5-RCP8.5情景下泛北极未来变化预估耦合模拟数据集（2015-2060年）. 国家冰川冻土沙漠科学数据中心(http://www.ncdc.ac.cn), 2026. https://cstr.cn/CSTR:11738.11.ncdc.db7718.2026.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