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基于历史洪水过程优化的三峡、葛洲坝水逐小时库出库流量、水库水位、闸门运行方案数据集（2020年、2021年、2024年）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Dataset of Outflow Discharge, Reservoir Water Level, and Gate Operation Schemes for the Three Gorges and Gezhouba Reservoirs Optimized Based on Historical Flood Processes （2020、2021、2024）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2020年、2021年、2024年历史洪水过程数据，构建三峡-葛洲坝梯级水库群闸门优化调度模型，以最小化最大出库流量和闸门调整次数为目标函数，考虑水量平衡约束、水库水位约束、出库流量约束、泄水设施泄流约束、闸门离散开度约束、闸门启闭顺序约束等约束条件。利用深度强化学习近端策略优化算法求解，结合环境交互与策略评估阶段智能体的决策，选择累积奖励最大的决策过程作为相应入库流量过程下的最优闸门运行方案，通过不断更新策略，逐步优化最优调度过程，最终确定三峡、葛洲坝出库流量过程、水库水位过程、闸门运行方案。所制定的水库调度方案，在提高防洪能力的同时有效减小闸门启闭次数。   数据集每个excel包含4个sheet文件，分别为2020年7月、8月，2021年9月及2024年7月三峡和葛洲坝水库的来流（m³/s）、泄流（m³/s）、水位（m）及各闸门（二江左区、二江中区、二江右区、大江冲沙、深孔）开度（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  来自长江电力股份有限公司</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最小化最大出库流量和闸门调整次数为目标函数，考虑水量平衡约束、水库水位约束、出库流量约束、泄水设施泄流约束、闸门离散开度约束、闸门启闭顺序约束等约束条件。利用深度强化学习近端策略优化算法求解，结合环境交互与策略评估阶段智能体的决策，选择累积奖励最大的决策过程作为相应入库流量过程下的最优闸门运行方案，通过不断更新策略，逐步优化最优调度过程，最终确定三峡、葛洲坝出库流量过程、水库水位过程、闸门运行方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2020/07/16-2024/07/17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葛洲坝水库,三峡水库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水库运行, 流量, 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三峡,  葛洲坝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张奥南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张奥南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张奥南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张奥南. 基于历史洪水过程优化的三峡、葛洲坝水逐小时库出库流量、水库水位、闸门运行方案数据集（2020年、2021年、2024年）.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