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黑河生态水文遥感试验：水文气象观测网数据集（四道桥超级站涡动相关仪-2016）</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Sidaoqiao superstation,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  该数据集包含了2016年1月1日至2016年12月31日的黑河水文气象观测网下游四道桥超级站的涡动相关仪观测数据。站点位于内蒙古额济纳旗四道桥，下垫面是柽柳。观测点的经纬度是101.1374E, 42.0012N，海拔873 m。涡动相关仪的架高8m，采样频率是10Hz，超声朝向是正北向，超声风速温度仪（CSAT3）与CO2/H2O分析仪（Li7500）之间的距离是15cm。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4月14-23日由于涡动系统的Li7500出错及标定，数据缺失；5月1日-8月23日期间由于Li7500间断出错，导致潜热通量和二氧化碳通量缺失。因仪器漂移等原因引起的可疑数据用红色字体标识。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2016/01/13-2017/01/12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内蒙古额济纳旗四道桥，下垫面是柽柳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感热通量, 辐射, 潜热通量, 二氧化碳通量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下游天然绿洲试验区,  四道桥超级站,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黑河生态水文遥感试验：水文气象观测网数据集（四道桥超级站涡动相关仪-2016）.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