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the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阿尔泰山以南未来各季节可降水量数据集（2021-2080年）. 国家冰川冻土沙漠科学数据中心(http://www.ncdc.ac.cn), 2022. https://cstr.cn/CSTR:11738.11.ncdc.XBSAQ.db2233.2022.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