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Flux data set of eddy covariance in hulugou basin of Heihe upstream station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10.12072/ncdc.nieer.db3332.2023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hulugou in 2014 at the upper reaches of Heihe River. The eddy related system belongs to the open circuit eddy system. The observation items include: horizontal wind speed UX (M / s), horizontal wind speed uy (M / s), vertical wind speed UZ (M / S), ultrasonic temperature TS (Celsius), carbon dioxide concentration CO 2 (m g / m ^ 3), water vapor concentration H 2O (g / m ^ 3), air pressure press (kPa), etc. The data is 30min flux data. 'Nan' is invalid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High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time:2014/01/01-2014/01/13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HUmidity, Atmospheric pressure, Wind speed,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County,  hulugou basin,  upper reaches of Heihe River,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contacts:Han Chun Tan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Chuntan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Chuntan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Chuntan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Chuntan. Flux data set of eddy covariance in hulugou basin of Heihe upstream station in 2014. National Cryosphere Desert Data Center(http://www.ncdc.ac.cn), 2021. https://cstr.cn/CSTR:11738.11.ncdc.nieer.2020.1283.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