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黑河综合遥感联合试验：阿柔冻融观测站大孔径闪烁仪（LAS）数据集（2008-2012）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test: large aperture scintillator (LAS) data set of aryo freeze-thaw observation station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本数据集包含了2008-03-11至2012年4月11日阿柔冻融观测站的大孔径闪烁仪（LAS）观测数据，仪器型号为BLS450，产自德国。LAS发射端与接收端相距2390m ；LAS发射端经纬度为100°28′16.4″E，38°03′24.3″N；接收端经纬度为100°27′25.9E″，38°02′18.1N″；发射端离地高度为11.2m；接收端离地高度为11.5m；LAS有效高度为9.5m。 观测内容为空气折射指数结构参数（Cn2）。LAS发射端发射频率为5Hz，接收端数据1分钟平均输出，数据最终处理为30分钟的平均周期。 数据以csv格式存储，文件命名规则为WATER_LAS_阿柔_yyyymmdd-yyyymmdd（yyyymmdd-yyyymmdd为观测起止时间），缺值数据统一采用字符串None表示。 数据更新至2012年4月，具体时间范围为：20080311-20081031，20090101-20120411。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仪器型号为BLS450，产自德国。LAS发射端与接收端相距2390m ；LAS发射端经纬度为100°28′16.4″E，38°03′24.3″N；接收端经纬度为100°27′25.9E″，38°02′18.1N″；发射端离地高度为11.2m；接收端离地高度为11.5m；LAS有效高度为9.5m。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观测内容为空气折射指数结构参数（Cn2）。LAS发射端发射频率为5Hz，接收端数据1分钟平均输出，数据最终处理为30分钟的平均周期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2008/03/11-2012/04/11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阿柔加密观测区, 阿柔冻融观测站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气象水文, 蒸散发, 地表能量平衡, 显热通量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阿柔冻融观测站,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 黑河综合遥感联合试验：阿柔冻融观测站大孔径闪烁仪（LAS）数据集（2008-2012）. 国家冰川冻土沙漠科学数据中心(http://www.ncdc.ac.cn), 2021. https://cstr.cn/CSTR:11738.11.ncdc.nieer.2020.1560.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