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2014-2016年青藏高原五道梁(WDLMS)冻土气象数据集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set of permafrost in Wudaoliang, Qinghai Tibet Plateau, 2014-2016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10.12072/ncdc.CCI.db0004.2020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2014-2016年青藏高原五道梁观测场冻土气象数据集，包括辐射数据在内的常规气象数据及浅层土壤温湿度、热通量等数据，共10个数据指标含3m空气温度(℃)、3m空气湿度(％)、3m空气水气压(KP)、3m风速(m/s)、3m风向(度)、向上长波辐射(w/㎡)、向下长波辐射(w/㎡)、向上短波辐射(w/㎡)、向下短波辐射(w/㎡)、净辐射(w/㎡)，数据是自动气象站观测获取，10分钟采样一次,30分钟平均值输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自动气象站观测获得，10分钟采样一次,30分钟平均值输出。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本数据表是自动气象站观测获取，经人工校准后手工录入,缺测及误差数据用NAN标识。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严格按照仪器操作规范进行观测和数据采集，参照观测仪器精度。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中国科学院青藏高原冰冻圈观测研究站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4538.0m-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5100.0m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土壤温湿度，热通量，辐射数据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中国科学院青藏高原冰冻圈观测研究站，青藏高原，五道梁站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肖瑶,  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冻土水热过程及其对气候的响应研究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肖瑶,乔永平. 2014-2016年青藏高原五道梁(WDLMS)冻土气象数据集. 国家冰川冻土沙漠科学数据中心(http://www.ncdc.ac.cn), 2020. https://cstr.cn/CSTR:11738.11.ncdc.CCI.2020.93.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