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中国1:400万植被图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VEGETATION MAP OF CHINA(1:4000000)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10.12072/ncdc.westdc.db3878.2023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图的性质基本上市属于现状植被图，包括自然植被和农业植被两部分，自然植被的图例是按照七个植被群系纲组排列的，他们主要是根据植物群落的外貌并结合一定的生态特征而划分的。农业植被群落的概念，同自然植物群落一样，也具有一定的生活型（外貌、结构、层片),种类组成和一定的生态地段。 1990年,中国科学院地理研究所资源与环境信息系统国家重点实验室完成了该图的数字化工作,并撰写了相关的数据说明文档,数字化后的数据也采用等积圆锥投影,并可利用GIS软件转换为其他投影. 本数据包括1个e00格式的矢量文件,中国植被编码设计说明, 数据集说明,植被数据层属性数据表和扫描的《中华人民共和国植被图--简要说明》等文件。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制订图例和具体编图过程中,参考了我国1949年以后的绝大部分植被考察资料(包括图件和文字资料),举行了十几次所内外有关研究人员参加的制图讨论会。在编图工作完成后的发排期间,又补充了许多新的考察资料,特别是西藏西部地区的植被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1972/05/01-1976/07/01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4000000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候学煜,  孙世洲,  张经炜,  何妙光,  王义凤,  孔德珍,  王绍庆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候学煜, 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候学煜,孙世洲,张经炜,何妙光,王义凤,孔德珍,王绍庆. 中国1:400万植被图. 国家冰川冻土沙漠科学数据中心(http://www.ncdc.ac.cn), 2021. https://cstr.cn/CSTR:11738.11.ncdc.Westdc.2020.662.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