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黑河生态水文遥感试验：水文气象观测网数据集（阿柔超级站涡动相关仪-2016）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A’rou Superstation,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  该数据集包含了2016年1月1日至2016年12月31日的黑河水文气象观测网上游阿柔超级站的涡动相关仪观测数据。站点位于青海省祁连县阿柔乡草达坂村，下垫面是高寒草地。观测点的经纬度是100.4643E, 38.0473N，海拔3033m。涡动相关仪的架高3.5m，采样频率是10Hz，超声朝向是正北向，超声风速温度仪（CSAT3）与CO2/H2O分析仪（Li7500A）之间的距离是15cm。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其中4月30-5月1日涡动系统Li7500A标定数据缺失；当存储卡存储数据出现问题导致10Hz数据缺失时(11.9-11.24)，数据由采集器输出的30min通量数据替代。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2016/01/13-2017/01/12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青海省祁连县阿柔乡草达坂村，下垫面是高寒草地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潜热通量, 辐射, 二氧化碳通量,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黑河生态水文遥感试验：水文气象观测网数据集（阿柔超级站涡动相关仪-2016）.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