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soil types  for the extension of 200 km from the epicenter of the magnitude 6.8 earthquake in Luding County, Ganzi Prefecture, Sichuan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Dataset of soil types for the extension of 200 km from the epicenter of the magnitude 6.8 (September 5, 2022) earthquake in Luding County, Ganzi Prefecture, Sichuan Province. The content of the dataset mainly contains soil soil class, subclass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National Earth System Science Data Center（ http://www.geodata.cn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Crops are made according to the 200km range boundary of the epicenter extension.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Prefecture, Chengdu City, Ganzi Prefecture, Leshan City, Liangshan Prefecture, Meishan City, Ya'an City, Yibin City, Zhaotong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type, soil type, subclass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Place:Aba Prefecture,  Chengdu City,  Ganzi Prefecture,  Leshan City,  Liangshan Prefecture,  Meishan City,  Ya'an City,  Yibin City,  Zhaotong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Dataset of soil types  for the extension of 200 km from the epicenter of the magnitude 6.8 earthquake in Luding County, Ganzi Prefecture, Sichuan Province. National Cryosphere Desert Data Center(http://www.ncdc.ac.cn), 2022. https://cstr.cn/CSTR:11738.11.ncdc.NCDC.db2460.2022.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