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surface roughness data set of biandukou intensive observation area during the pre-test period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(1) Sample plot 1; （2) Sample plot 2; （3) GPS point coordinates and plot description of biandukou quadrat; （4) Rough - pre test flat mouth 1; （5) Rough - pre test flat mouth 2; This data can provide basic data for the development and verification of microwave remote sensing algorithms. The data set mainly includes the original photos of roughness measurement at each sampling point of biandukou quadrat 1 and biandukou quadrat 2 during the pre-test in the upstream cold area, and the calculation results of surface height standard deviation (CM) and correlation length (CM). The roughness data is collected by digital photography, and then the top of each spoke in the photo and the four corners of the board are manually digitally sampled under ArcView software to obtain the image coordinate value. After geometric correction, the height of each spoke is calculated, and then the surface height standard deviation and surface correlation length are calculated according to the formula.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Each quadrat of flat mouth is 3grid × 3grid, 30m for each grid × 30m。 The calculation formula is shown in pages 234-236, Volume II, microwave remote sensing. In the roughness data file, the first is the sample name, and then the data body includes 4 columns (number, file name, standard deviation and correlation length). Each file name, i.e. TXT file, corresponds to a sampling photo, and the standard deviation (CM) and correlation length (CM) represent the roughness. This is followed by the length of 101 spokes in each photo, which belongs to the intermediate result to check and correct.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roughness data is collected by digital photography, and then the top of each spoke in the photo and the four corners of the board are manually digitally sampled under ArcView software to obtain the image coordinate value. After geometric correction, the height of each spoke is calculated, and then the surface height standard deviation and surface correlation length are calculated according to the formula. The calculation formula is shown in pages 234-236, Volume II, microwave remote sensing   In the roughness data file, the first is the sample name, and then the data body includes 4 columns (number, file name, standard deviation and correlation length). Each file name, i.e. TXT file, corresponds to a sampling photo, and the standard deviation (CM) and correlation length (CM) represent the roughness. This is followed by the length of 101 spokes in each photo, which belongs to the intermediate result to check and correct.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time:2007/10/17-2007/10/18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biandukou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roughness, geodesy, digital sampling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test area in upper cold region,  Heihe River Basin,  Flat mouth encrypted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Heihe integrated remote sensing joint test: surface roughness data set of biandukou intensive observation area during the pre-test period (2007). National Cryosphere Desert Data Center(http://www.ncdc.ac.cn), 2022. https://cstr.cn/CSTR:11738.11.ncdc.NIEER.2021.1728.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