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2024年靖远县行政边界数据集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Jingyuan County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  本数据集基于中国标准地图(审图号GS(2024)0650号)，通过属性查询对靖远县行政边界范围进行了裁剪得到靖远县行政边界数据。该数据可应用于旅游规划和学术研究等。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白银市靖远县及其下级行政单元对应的多边形要素；导出选中要素提取靖远县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靖远县行政边界。该标准地图由自然资源部审核发布，符合国家地图编制规范，具有较高的几何精度、现势性和权威性，边界线划准确可靠。裁剪过程未改变原始边界几何形态，仅限定至靖远县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甘肃省白银市靖远县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239.7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靖远县, 行政边界, 白银市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白银市,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黄智平,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20-B77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2026年度兰州市哲学社会科学规划项目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2026KYTS-020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2026年雁苑科技创新基金项目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黄智平,温倩. 2024年靖远县行政边界数据集. 国家冰川冻土沙漠科学数据中心(http://www.ncdc.ac.cn), 2026. https://cstr.cn/CSTR:11738.11.NCDC.TOURISM.DB7188.2026.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