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黑河综合遥感联合试验：盈科绿洲与花寨子荒漠加密观测区叶面积指数LAI观测数据集（2008年）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experiment: Lai observation data set of Yingke oasis and huazhaizi desert intensive observation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10.12072/ncdc.NIEER.db1782.2022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  本数据集为盈科绿洲与花寨子荒漠加密观测区的叶面积指数数据集。   测量日期与内容：   2008-05-20、2008-05-24、2008-05-25、2008-05-28、2008-05-31、2008-06-06、2008-06-11、2008-06-12、2008-06-14、2008-06-16、2008-06-21、2008-06-27、2008-07-02、2008-07-09期间在盈科绿洲与花寨子荒漠加密观测区用LAI3000、量角器、直尺等测量了植被（玉米、小麦）结构参数。   测量方法为：利用直尺测量玉米和小麦每株各叶片的最大长度、最大宽度。将每片叶子分为三段测量叶倾角，并分别测量每段的长和宽。用尺子测量测量株高和每片叶子的叶基高。用皮尺测量同一垄上N株（如20株）作物的距离，由此得到株间距，同时测量冠层高，记录多个数据求平均值作为最终冠层高度。用皮尺测量垄距和垄间距。每块样地拔两株有代表性的植株回室内，测量杆长、杆宽、杆周长，并用LAI3000测量叶片最长、最宽以及面积。 数据以Excel保存。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2008-05-20、2008-05-24、2008-05-25、2008-05-28、2008-05-31、2008-06-06、2008-06-11、2008-06-12、2008-06-14、2008-06-16、2008-06-21、2008-06-27、2008-07-02、2008-07-09期间在盈科绿洲与花寨子荒漠加密观测区用LAI3000、量角器、直尺等测量了植被（玉米、小麦）结构参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直尺测量玉米和小麦每株各叶片的最大长度、最大宽度。将每片叶子分为三段测量叶倾角，并分别测量每段的长和宽。用尺子测量测量株高和每片叶子的叶基高。用皮尺测量同一垄上N株（如20株）作物的距离，由此得到株间距，同时测量冠层高，记录多个数据求平均值作为最终冠层高度。用皮尺测量垄距和垄间距。每块样地拔两株有代表性的植株回室内，测量杆长、杆宽、杆周长，并用LAI3000测量叶片最长、最宽以及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2008/05/20-2008/07/09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花寨子荒漠加密观测区, 中游干旱区水文试验区, 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生物量, 叶面积指数, 植被, 植被结构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盈科绿洲加密观测区,  花寨子荒漠加密观测区,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周梦维. 黑河综合遥感联合试验：盈科绿洲与花寨子荒漠加密观测区叶面积指数LAI观测数据集（2008年）. 国家冰川冻土沙漠科学数据中心(http://www.ncdc.ac.cn), 2022. https://cstr.cn/CSTR:11738.11.ncdc.NIEER.2021.1737.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刘艳, 王锦地, 周红敏, 薛华柱. 黑河中游试验区不同分辨率LAI数据处理、分析和尺度转换[J]. 遥感技术与应用, 2010, 25, (06): 805-813. 康国婷, 阎广建, 任华忠, 王颢星, 钱永刚. 田块尺度作物辐射温度获取方法对比研究[J]. 地球科学进展, 2009, 24, (07): 784-792.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