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民勤县西渠镇微生物分析及萌发试验数据集（2019-2022年）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Microbial Analysis and Germination Test Dataset in Xiqu Town, Minqin County (2019-2022)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11738.11.NCDC.NIEER.DB3927.2023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  本数据集为典型盐生植物根际土壤微生物特征、分离菌株溶磷固氮和分泌IAA属性数据以及对作物萌发的试验数据。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  试验实测。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  样品处理与分析。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2019/03/01-2022/12/30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民勤县西渠镇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excel,pdf,word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盐生植物, 根际微生物, 拮抗作用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民勤县西渠镇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黄翠华,  潘晶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2017YFE0119100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应对石羊河流域干旱与荒漠化风险的自然基解决方案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黄翠华,潘晶. 民勤县西渠镇微生物分析及萌发试验数据集（2019-2022年）. 国家冰川冻土沙漠科学数据中心(http://www.ncdc.ac.cn), 2023. https://cstr.cn/CSTR:11738.11.NCDC.NIEER.DB3927.2023.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