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全球冰川数据集RGI v3.2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Glacier Dataset RGI v3.2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Randolph冰川目录（RGI）是GLIMS发布的全球冰川轮廓的完整目录，目前共发布6个版本：2012年2月发布1.0，2012年6月发布2.0，2013年4月发布3.0，2014年12月发布4.0,2015年7月发布5.0，2017年7月发布6.0。 本数据集为3.2（修正版，2013年8月），包括约195,000 条冰川，冰川面积727300±35700 km2. IPCC5 报告（Draft of AR5）已经采用了该数据成果。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数据来源于GLIMS: Global Land Ice Measurements from Space（http://www.glims.org/RGI/）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数据质量检查包括几何、拓扑和属性检查，包括： 1） 所有多边形都使用ArcGIS Repair Geometry工具进行检查； 2） 删除了小于0.01平方公里的冰川； 3） 拓扑使用Does Not Overlap规则进行检查。 4） 属性表利用Fortran子程序和Python脚本进行数据质量检查。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2013/08/01-2013/08/31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全球冰川, 冰川轮廓, 冰川目录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全球冰川数据集RGI v3.2. 国家冰川冻土沙漠科学数据中心(http://www.ncdc.ac.cn), 2020. https://cstr.cn/CSTR:11738.11.ncdc.nieer.2020.1514.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