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黄河流域河段汇入支流情况数据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Tributary Confluences Along the Sections of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  本数据集主要收集了黄河流域上、中、下游河段汇入支流的情况说明。共计19条记录，存储于excel中。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  本数据集数据源主要来源于黄河流域地区年鉴，将数据整理成表格形式。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支流, 汇流, 干流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内蒙,  青海省,  河南省,  陕西省,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黄河流域河段汇入支流情况数据. 国家冰川冻土沙漠科学数据中心(http://www.ncdc.ac.cn), 2021. https://cstr.cn/CSTR:11738.11.ncdc.YRiver.db1950.2022.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