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2015年和2017年祁连山七一冰川主流线冰面高程变化数据集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ice surface elevation change of Qiyi glacier mainstream line in Qilian Mountains in 2015 and 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10.12072/ncdc.DIMaC.db0059.2020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祁连山七一冰川，数据集包括序号、经度、纬度、高程。数据集包含51条记录，主要依托冰川表面布设的花杆作为测点，使用M721手持GPS测定花杆处测点的位置和高程，每个测点测量时间30分钟以上，本数据集2012年和2017年两年实测资料。完全开放共享。数据集中经度，单位度(°)，纬度，单位度(°)，高程，单位米(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依托花杆作为测点位置，利用集思宝M721手持差分GPS对花杆位置和海拔高度进行记录。在数据实测中，对集思宝M721手持差分GPS进行了参数校正，每个测点测量时间30分钟以上；GPS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2015/05/01-2017/07/31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祁连山七一冰川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冰面高程, 祁连山七一冰川, GPS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祁连山七一冰川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  陈安安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李真,陈安安. 2015年和2017年祁连山七一冰川主流线冰面高程变化数据集. 国家冰川冻土沙漠科学数据中心(http://www.ncdc.ac.cn), 2020. https://cstr.cn/CSTR:11738.11.ncdc.DIMaC.2020.108.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