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2019年子午岭六盘山国家级重点预防区植被覆盖度数据集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Liupan Mountain National key prevention area in Ziwuling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10.12072/ncdc.hhstbc.db2671.2022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11738.11.ncdc.HHSTBC.2021.310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子午岭六盘山国家级重点预防区植被覆盖度统计表数据集包括陕西省耀州区、王益区、印台区、宜君县、陈仓区、陇县、千阳县、麟游县、彬县、长武县、旬邑县、淳化县、甘泉县、富县、洛川县、黄龙县、黄陵县，甘肃省清水县、张家川、崆峒区、崇信县、华亭县、静宁县、正宁县，宁夏回族自治区隆德县、泾源县2019年的植被覆盖统计表，基于空间分辨率为2米的卫星遥感影像加工获得，保存格式为xlsx，数据命名采用“所属重点治理区＋年份＋植被覆盖度统计表”的形式，如“××重点治理区××年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子午岭六盘山国家级重点预防区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354.3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子午岭六盘山国家级重点预防区，陕西省，甘肃省，宁夏回族自治区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2019年子午岭六盘山国家级重点预防区植被覆盖度数据集. 国家冰川冻土沙漠科学数据中心(http://www.ncdc.ac.cn), 2021. https://cstr.cn/CSTR:11738.11.ncdc.HHSTBC.2021.310.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