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2007-2016年天山冰川站常规气象、水文观测数据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Routine meteorological and hydrological observation data of Tianshan glacier station from 2007 to 2016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10.12072/ncdc.tianshan.db2914.2023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11738.11.ncdc.Tianshan.2020.96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观测试验站的常规气象、水文观测在乌鲁木齐河源区的1号冰川气象场、空冰斗气象场、总控气象场以及后峡基本营地进行。天山一号冰川属双支冰斗山谷冰川、长2.2公里、平均宽度500米、面积1.828平方公里、最大厚度140米、最高点海拔4476米、年均运动速度约5米、冰舌末端海拔3734米、雪线平均高度为4055米、朝向东北、主流呈“S”型。1号冰川水文点设在离1号冰川末端300 m的河道上、实施1号冰川冰雪径流的监测、断面海拔3695 m、流域面积3.34平方公里、其中冰川面积1.65平方公里。为混凝土矩形断面 (高1.0 m、宽1.6 m)、气象场设在断面左岸。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各观测点气温、相对湿度、降水量及1号冰川径流量,观测仪器包括CR1000自动气象站、气象梯度塔、水位计、流速仪等。所有观测均按相关规范进行。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手工录入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严格按照仪器操作规范进行处理和数据分析，并已经在相关学术期刊发表。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乌鲁木齐河源1号冰川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0.001m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天山冰川站, 气象,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2007 2008 2009 2010 2011 2012 2013 2014 2015 2016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金爽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jinshuang@lzb.ac.cn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金爽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金爽. 2007-2016年天山冰川站常规气象、水文观测数据. 国家冰川冻土沙漠科学数据中心(http://www.ncdc.ac.cn), 2020. https://cstr.cn/CSTR:11738.11.ncdc.Tianshan.2020.96.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