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2013年西藏那曲涡动相关观测系统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Naqu eddy related observation system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那曲站2013年的观测数据;涡动相关系统属于开路式涡动系统，安装高度为3m，由三维超声风速仪(CSAT3，CambellScientificInc，USA)、开路式COHO分析仪(LI7500，Li-corInc，USA)和数据采集器(CR3000，CSI，USA和一个的CF卡)组成，采样频率为10Hz，每30min计算一次平均值，储存于CR3000配置的存储卡中。气象数据由CR1000采集，采集时间间隔除辐射为30min外，其余的气象要素均为10min。WD-风向，WS-风速，HS-显热通量，LE-潜热通量，h2o水汽通量，ress_mean大气压均值，DR-向下短波辐射，UR-向上短波辐射，DLR-向下长波辐射，ULR-向上长波辐射，Rn-净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原始观测数据，未经处理。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2013/10/01-2014/01/01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2013年西藏那曲涡动相关观测系统. 国家冰川冻土沙漠科学数据中心(http://www.ncdc.ac.cn), 2021. https://cstr.cn/CSTR:11738.11.ncdc.nieer.2020.1216.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