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northwest inland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西北内陆区未来各季节降水量数据集（2021-2080年）. 国家冰川冻土沙漠科学数据中心(http://www.ncdc.ac.cn), 2022. https://cstr.cn/CSTR:11738.11.ncdc.XBSAQ.db2205.2022.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