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四川甘孜州泸定县6.8级地震震中扩展200km范围土壤质地数据集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soil texture of Luding County, Ganzi Prefecture, Sichuan Province after the epicenter of the M6.8 earthquake expanded by 200 km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10.12072/ncdc.NCDC.db2467.2022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11738.11.ncdc.NCDC.db2467.2022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  本数据集为四川甘孜州泸定县6.8级（2022年9月5日）地震震中扩展200km范围土壤质地数据。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  数据来源于：https://www.resdc.cn/data.aspx?DATAID=259。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  按照震中200km范围边界进行裁剪。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2022/09/05-2022/09/05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四川省甘孜州泸定县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149.5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土壤质地, 砂粒, 粉粒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四川省甘孜州泸定县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四川甘孜州泸定县6.8级地震震中扩展200km范围土壤质地数据集. 国家冰川冻土沙漠科学数据中心(http://www.ncdc.ac.cn), 2022. https://cstr.cn/CSTR:11738.11.ncdc.NCDC.db2467.2022.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