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天津金海湖预处理系统及脱盐系统运行操作视频（2021年4月6日）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Tianjin Jinhai Lake Pretreatment System and Desalination System Operation Video (April 6,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10.12072/ncdc.MDBW.db0010.2021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  位于天津金海湖中埃苦咸水淡化合作项目现场实验基地的预处理系统及脱盐系统运行操作视频，视频剪辑采用Adobe Premiere Pro CS6软件。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  现场实验设备运行拍摄视频。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  对现场实验设备运行过程拍摄，通过Adobe Premiere Pro CS6软件对视频进行编辑，展示现场实验具体操作过程。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  （1）数据产生过程：原始视频数据是通过对现场实验设备操作运行过程进行跟踪拍摄获得。   （2）加工：通过Adobe Premiere Pro CS6软件对视频进行编辑，不改变实验操作运行过程。</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2021/04/06-2021/04/07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MP4</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苦咸水, 预处理, 脱盐, Adobe Premiere Pro CS6, 视频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天津金海湖预处理系统及脱盐系统运行操作视频（2021年4月6日）. 国家冰川冻土沙漠科学数据中心(http://www.ncdc.ac.cn), 2021. https://cstr.cn/CSTR:11738.11.ncdc.MDBW.2021.8.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