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黑河生态水文遥感试验：水文气象观测网大孔径闪烁仪数据集（2012-2013年）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Remote sensing experiment of ecological hydrology in Heihe River: large aperture scintillator data set of Hydrometeorological observation network (2012-2013)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10.12072/ncdc.NIEER.db0085.2020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11738.11.ncdc.nieer.2020.1594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  1.数据集包含了2012年9月15日至2013年12月31日的黑河水文气象观测网中游大满超级站的大孔径闪烁仪观测数据。   2.数据集包含了2013年7月11日至2013年12月31日的黑河水文气象观测网下游四道桥超级站的大孔径闪烁仪观测数据。下游四道桥超级站设有两组大孔径闪烁仪观测。</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  自主观测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  中游大满超级站分别架设了BLS450 (标示为NQ和AR两台LAS)和Kipp&amp;zonen等型号的大孔径闪烁仪，北塔为Kipp&amp;zonen、BLS450_AR的接收端和BLS450_NQ的发射端，南塔为Kipp&amp;zonen、BLS450_AR的发射端和BLS450_NQ的接收端。其中BLS450_NQ自2012年9月26日开始观测，BLS450_AR的观测时间为2012年9月15日至2013年7月25日，Kipp&amp;zonen自2013年9月23日开始观测。</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  2013年8月11日-8月17日、8月18日-8月20日、8月22日-8月24日、8月27日-8月30日和2013年9月1日-9月3日、9月19日-9月23日由于SPU存储数据及无线传输的问题，数据缺失较多。</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2012/09/15-2013/12/31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大孔径闪烁仪, 感热通量, 水文气象观测网</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遥感地质学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大满超级站,  中游人工绿洲试验区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 黑河生态水文遥感试验：水文气象观测网大孔径闪烁仪数据集（2012-2013年）. 国家冰川冻土沙漠科学数据中心(http://www.ncdc.ac.cn), 2021. https://cstr.cn/CSTR:11738.11.ncdc.nieer.2020.1594.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Wang Weishan, Jia Zhenzhen, Zhu Mingjia, Bai J, Wang Jianjun. A comparison of eddy-covariance and large aperture scintillometer measurements with respect to the energy balance closure problem[J]. Hydrology and Earth System Sciences, 2011, 15(4): 1291-1306.</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The Heihe Integrated Observatory Network: A Basin-Scale Land Surface Processes Observatory in China[J]. Vadose Zone Journal, 2018, 17(1): 180072.</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