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全球1:100万其他人口城市数据集（2013年）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 1 million Other Population City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10.12072/ncdc.westdc.db3724.2023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数据集为全球100万其他人口城市空间分布图，包括城市名称、人口、城市所处国家名称及人口范围。数据的时间范围为2013年 比例尺为 1:100万 字段1：LOCAL_NAME (城市原名称) 数据类型：Text（75） 字段2：ENG_NAME (城市英文名称) 数据类型：Text（75） 字段3：CNTRY_NAME (城市所在国家名称) 数据类型：Text（60） 字段6：CNTRY_CODE（国家简称） 数据类型：Text（10）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下载整理自ADC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城市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全球1:100万其他人口城市数据集（2013年）. 国家冰川冻土沙漠科学数据中心(http://www.ncdc.ac.cn), 2020. https://cstr.cn/CSTR:11738.11.ncdc.Westdc.2020.742.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