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祁连山冰川边界模拟矢量数据集（2020-2100年）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Vector Dataset of Simulated Glacier Boundaries for the Qilian Mountains (2020–2100)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10.12072/ncdc.glacier.db7720.2026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11738.11.ncdc.glacier.db7720.2026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精准刻画气候变暖背景下山地冰川的空间演化，是高寒区水资源精细化评估的重要基础。本研究基于耦合开放全球冰川模型（OGGM）的“物理-地形双驱动”冰川形态矢量重构算法，集成中国第二次冰川编目数据集、SRTM数字高程模型数据及CMIP6多模式气象强迫集合，系统模拟了祁连山地区2020-2100年间在四种共享社会经济路径（SSP126、SSP245、SSP370和SSP585）下的冰川矢量数据集，时间分辨率为5年，数据总量约0.98 GB。与基于2020年和2025年卫星遥感影像的冰川边界解译结果及OGGM原始输出相比，本数据集在模拟精度方面表现更优，各情景下重构的冰川面积平均绝对误差稳定控制在0.0068 km²以内，典型冰川的几何边界与实际地形发育及退缩机制高度契合。数据集同时提供了冰川编码、冰川面积、OGGM原始模拟冰川面积、最高海拔、中值海拔、最低海拔、坡向、质心坐标及流域编码等多维属性信息。本数据集可为祁连山地区冰川变化监测、冰川融水模拟及水资源管理等相关研究提供可靠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冰川边界, 祁连山, OGGM,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赵嘉威,  孙美平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42571163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多模态遥感数据与深度学习模型协同的冰川智能解译方法构建及应用研究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多模态冰川语义分割样本库构建与示范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姚晓军,赵嘉威,孙美平. 祁连山冰川边界模拟矢量数据集（2020-2100年）. 国家冰川冻土沙漠科学数据中心(http://www.ncdc.ac.cn), 2026. https://cstr.cn/CSTR:11738.11.ncdc.glacier.db7720.2026.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