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Lvergou watershed in the third sub-region of Loess Hills and Gullies area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丘陵沟壑区第三副区吕二沟流域8个雨量站（曹家崖、石家堡、胡家堡、毛家庄、柴家山、新窑、半坡寨、吕二沟口）的降水观测数据。采用SM1型普通雨量器、DSJ2虹吸式雨量计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降雨摘录, 吕二沟流域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1991-2000年黄土丘陵沟壑区第三副区吕二沟流域降水观测数据集. 国家冰川冻土沙漠科学数据中心(http://www.ncdc.ac.cn), 2022. https://cstr.cn/CSTR:11738.11.ncdc.HWTSZhan.2020.49.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