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北京极地冷海钻井灾害风险评价控制与环保技术研究论文集（2017-2020 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Collection of Research Papers on Risk Assessment, Control, and Environmental Protection Technologies for Drilling in Cold Seas of Polar Regions in Beijing (2017-2020)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10.12072/ncdc.SRIPE.db1682.2022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11738.11.ncdc.SRIPE.db1682.2022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极地冷海钻井灾害风险评价控制与环保技术研究所产生的论文6篇。北极冷海地区油气资源丰富，是目前国际石油公司关注的热点，了解极地冷海钻井技术挑战和关键技术现状，对推进极地冷海钻井技术进步、实现极地冷海油气资源的高效开发具有重要意义。为此，通过大量文献调研和实地考察，分析了国内外极地冷海钻井装备及关键技术的现状和主要研究进展，得到了以下认识：恶劣的作业环境、长距离的后勤保障和苛刻的环保要求，是极地冷海油气勘探开发面临的首要难题；坐底式平台、人工岛、抗冰自升式平台和浮式平台等是目前极地冷海钻井作业采用的关键装备，低温钻机、全封闭抗冰平台及耐低温新型材料等是极地冷海钻井亟待突破的关键装备及材料。调研分析认为：冻土层钻井技术、低温钻井液和固井技术、万米大位移井钻井技术、极地灾害风险评价及控制技术和钻井废弃物环保排放技术是未来极地冷海钻井技术的主要攻关方向，是实现极地冷海油气资源高效开发的关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  多次实验试验，自主产生研究结果。</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  通过多次实验，建立模型，最后预测结果。</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2017/09/01-2020/12/12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北京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极地冷海, 钻井技术, 灾害评价, 环保技术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北京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柯珂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柯珂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柯珂</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2016YFC0303300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极地冷海钻井关键技术研究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柯珂. 北京极地冷海钻井灾害风险评价控制与环保技术研究论文集（2017-2020 年）. 国家冰川冻土沙漠科学数据中心(http://www.ncdc.ac.cn), 2022. https://cstr.cn/CSTR:11738.11.ncdc.SRIPE.db1682.2022.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