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  该数据集包含了2012年9月22日至2013年12月31日黑河水文气象观测网中游花寨子荒漠站气象要素观测数据。站点位于甘肃省张掖市花寨子，下垫面是山前荒漠。观测点的经纬度是100.3186E, 38.7652N，海拔1731m。花寨子站中分别有北师大、寒旱所的观测仪器。其中北师大的观测仪器具体为：两个红外温度计安装在2.65m处，朝向正南，探头朝向是垂直向下；土壤温度探头埋设在地表0cm和地下2cm、4cm、20cm、60cm、100cm处；土壤水分传感器分别埋设在地下4cm、20cm、100cm处；土壤热流板（3块）依次埋设在地下6cm处。寒旱所的观测仪器具体为：风速传感器架设高度为0.48m、0.98m、1.99m、2.99m，共4层，朝向北侧；风向传感器架设在4m高处；空气温度、相对湿度传感器分别架设在1m、1.99m、2.99m，共3层，朝向北偏东侧；四分量辐射仪安装高度为2.5m，朝向正南；气压传感器放置于防水箱内；翻斗式雨量计安装高度为0.7m；土壤温度探头埋设在地下4cm、10cm、18cm、26cm、34cm、42cm和50cm处；土壤水分传感器分别埋设在地下2cm、10cm、18cm、26cm、34cm、42cm、50cm和58cm，其中2cm埋设3个重复。具体观测要素如下： （1）北师大观测项目：地表辐射温度（IRT_1、IRT_2）(单位：摄氏度)、土壤热通量（Gs_1、Gs_2、Gs_3）(单位：瓦/平方米)、土壤水分（Ms_4cm、Ms_20cm、Ms_100cm）(单位：百分比)和土壤温度（Ts_0cm、Ts_2cm、Ts_4cm、Ts_20cm、Ts_60cm、Ts_100cm）(单位：摄氏度)。 （2）花寨子寒旱所观测项目：风速（WS_0.48m、WS_0.98m、WS_1.99m、WS_2.99m）(单位：米/秒)、风向（WD_4m）(单位：度)、四分量辐射（DR、UR、DLR_Cor、ULR_Cor）(单位：瓦/平方米)、空气温湿度（Ta_1m、Ta_1.99m、Ta_2.99m、RH_1m、RH_1.99m、RH_2.99m）(单位：摄氏度、百分比)、气压（Press）(单位：百帕)、降水量（Rain）(单位：毫米)、土壤温度（Ts_4cm、Ts_10cm、Ts_18cm、Ts_26cm、Ts_34cm、Ts_42cm、Ts_50cm）(单位：摄氏度)、土壤水分（Ms_2cm_1、Ms_2cm_2、Ms_2cm_3、Ms_10cm、Ms_18cm、Ms_26cm、Ms_34cm、Ms_42cm、Ms_50cm、Ms_58cm）(单位：体积含水量，百分比)。 其中北师大观测要素为10min平均值，寒旱所的观测要素为30min平均值。 观测数据的处理与质量控制：（1）确保北师大观测数据要素每天144个数据（每10min）；确保寒旱所观测要素每天48个数据（每30min），若出现数据的缺失，则由-6999标示；在2013年6月30日-7月26日期间由于数据采集器问题导致数据间歇缺失；（2）剔除有重复记录的时刻；（3）删除了明显超出物理意义或超出仪器量程的数据；（4）数据中以红字标示的部分为有疑问的数据；（5）日期和时间的格式统一，并且日期、时间在同一列。如，时间为：2013-6-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2012/09/22-2013/12/31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