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Hydrological and sediment data sets of Key Tributaries of the Yellow River Basin in 2001 and 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10.12072/ncdc.HHSTBC.db0063.2021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11738.11.ncdc.HHSTBC.2020.155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for the Yellow River Basin flowing through Qinghai, Gansu, Ningxia, Inner Mongolia, Shanxi, Shaanxi, Henan and Shandong provinces and regions (including Taohe River, Huangshui River, Zhuanglang River, Zuli River, Qingshui River, Hunhe River, yangjiachuan, Pianguan River, Huangfuchuan River, etc.) with an area of more than 1000 The hydrological and sediment statistical data sets of counties (districts and banners) in 2001 and 2008 mainly include tributary name, hydrological station name, catchment area, statistical year, multi-year average runoff, multi-year average sediment discharge and other data. Among them, the statistical data in 2001 contains 194 data, and the statistical data in 2008 contains 194 data.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obtained through statistical reporting and summary.</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reported and reviewed by Qinghai, Gansu, Ningxia, Inner Mongolia, Shanxi, Shaanxi, Henan and Shandong provinces.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is reviewed by professionals in each stage of acquisition and processing to ensure the integrity and accuracy of data integration and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time:2001/01/01-2008/12/31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size:61.3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Theme:Name of tributary</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Time:1998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Place:Shandong,  Inner Mongolia,  Ningxia,  Qinghai Province,  Shanxi Province,  Shaanxi Province,  Henan Province,  Gansu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contributors:Monitoring Center for ecological environment of soil and water conservation in the Yellow River Basin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Suya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Suya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Monitoring Center for ecological environment of soil and water conservation in the Yellow River Basin. Hydrological and sediment data sets of Key Tributaries of the Yellow River Basin in 2001 and 2008. National Cryosphere Desert Data Center(http://www.ncdc.ac.cn), 2021. https://cstr.cn/CSTR:11738.11.ncdc.HHSTBC.2020.155.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