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1979-2010年帕米尔-天山地区500米积雪遥感综合产品数据集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comprehensive product dataset for 500 meter snow cover in the Pamir Tianshan region from 1979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反映帕米尔-天山地区多年积雪分布属性。本数据集包含115份NETCDF格式数据：分别为2000年至2011年积雪面积比例产品数据、1979年至2011年微波雪水当量遥感产品数据，1979年至2013年融雪空间分布模拟产品数据与1979年至2013年积雪表面反照率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2001-2012年Terra卫星的逐日MOD10A1产品。 美国国家雪冰数据中心（NSIDC）处理的SMMR（1978-1987年)，SSM/I（1987-2008年)和AMSR-E(2002-2012)逐日被动微波亮温数据。 GLDAS陆面同化系统CLM、MOSAIC与NOAH陆面过程模型模拟数据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在MODIS逐日积雪产品—MOD10A1的基础上，采用基于三次样条函数插值的去云算法进行去云处理以及区域裁剪后得到新的帕米尔-天山地区积雪面积比例产品。 通过对不同传感器的亮温进行交叉定标提高亮温数据在时间上的一致性。然后利用Chang算法针对中国地区进行修正的算法进行雪深反演。采用亮温梯度法并考虑积雪特性在时间上的变化从SSM/I（S）和AMSR-E亮度温度数据中提取每日雪深，并得到最大雪深分布情况。 提取研究区GLDAS陆面同化系统中CLM、MOSAIC与NOAH三个陆面过程模型的融雪和反照率模拟结果，采用三次样条函数插值方法进行重采样。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1.积雪面积比例产品：时间分辨率，逐日；空间分辨率， 0.01 度。 2. 微波雪水当遥感量产品：时间分辨率，逐日；空间分辨率，0.25 度。 3. 陆面反照率产品：时间分辨率，逐月；空间分辨率， 1 度。 4. 融雪空间分布产品：时间分辨率，逐月；空间分辨率， 1 度。 以上各项数据时间序列连续，空间范围完整，检查无坏值。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帕米尔-天山山脉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遥感反演产品\MODIS, 帕米尔天山, 遥感, 积雪</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帕米尔高原,  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1979-2010年帕米尔-天山地区500米积雪遥感综合产品数据集. 国家冰川冻土沙漠科学数据中心(http://www.ncdc.ac.cn), 2021. https://cstr.cn/CSTR:11738.11.NCDC.NIEER.2021.1973.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