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 Yellow River Basin Tourism Resource Spatial Distribution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10.57760/sciencedb.12716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11-6035.ncdc.2023.0013.zh</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mainly comes from the cultural and tourism resource catalogs, statistical yearbooks, and basic geographic information, surface coverage, remote sensing images of the Yellow River Basin provided by the cultural and tourism bureaus, statistical bureaus, and other departments in various counties and districts of the Yellow River Basin, as well as the National Science and Technology Resource Sharing Service Platform.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high-resolution satellite images and vector electronic maps of the Yellow River region, overlay relevant tourist attractions, and complete spatial distribution mapping of various levels of tourist attractions in accordance with the requirements of thematic maps; Finally, use the basic geographic information data of the Yellow River Basin (basin boundaries, administrative divisions, river systems, transportation networks, residential areas) to create a thematic data base map.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ensure the accuracy and reliability of the data, this study conducted on-site investigations and interviews on the development and utilization of natural, cultural, and red tourism resources, as well as the current status of scenic spot construction in the Yellow River Basin. A large amount of first-hand relevant information was obtained, including geographical, surface coverage, DEM elevation, administrative zoning, satellite remote sensing, climate, natural disasters, and other thematic data of the Yellow River Basin.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Theme:Tourism resources, cultural tourism, spatial statistics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119.65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Xiaotong,  LIU Huicong,  SHI Qingshan,  LI Xinyao,  HAN Liqin,  CHEN Ting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 Xiaotong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Xiaotong, LIU Huicong, SHI Qingshan, LI Xinyao, HAN Liqin, CHEN Ting. 2022 Yellow River Basin Tourism Resource Spatial Distribution Dataset. National Cryosphere Desert Data Center(http://www.ncdc.ac.cn), 2024. https://cstr.cn/CSTR:11-6035.ncdc.2023.0013.zh.</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韩立钦, 卢晓彤, 刘慧聪, 史青山, 李欣瑶, 陈婷. &lt;bold&gt;2022&lt;/bold&gt;年黄河流域旅游资源空间分布数据集[J]. 中国科学数据（中英文网络版）, 2024, 9, (3): 1-11.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