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中亚五国90mDEM数据（2000年）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90mDEM data for five Central Asian countries (2000)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本数据包含了中亚五国范围内丰富的地形、地貌、水文信息，能够直观展现该区域的地形、地貌特征，通过DEM可以提取大量的地表形态信息，如坡度、坡向、水系等等。SRTM 90米分辨率高程数据来源于CIAT，数据时间为2000年，SRTM数据采用WGS84椭球投影，经过本单位工作人员对原始下载数据的预处理和处理，得到中亚五国90米DEM数据集（srtm90m_ca），数据的海拔数值为-227-7050米之间，空数据用-32768表示，DEM数据格式为IMG栅格影像，水平精度20米，高程精度16米，数据范围为东经45°-108°，北纬32°-56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RTM（ShuttleRadarTopographyMission）90米分辨率高程数据由美国太空总署（NASA）和国防部国家测绘局（NIMA）联合测量。SRTM系统获取的雷达影像的数据量约为9.8万亿字节，经过两年多的数据处理，制成了数字地形高程模型（DEM），即现在的SRTM3地形产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预处理：利用Arcmap10.2软件打开DEM高程数据，经过栅格计算和再分类计算得到正常海拔值（-227-7050米）的DEM数据，经由中亚五国边界裁剪，得到该数据。 DEM渲染图处理：由预处理后的DEM数据分别生成山体阴影数据（Zfactor=5），山体阴影数据与DEM数据叠加生成DEM渲染图。该渲染图可由用户根据自身需要再加工处理。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所有处理过程均未对数据进行破坏，完整保留了原始数据的属性信息。渲染图的生产只是让用户看清数据的精细程度，没有添加其他要素。本数据分辨率为90米，可以和30米分辨率数字高程数据产品互相补充使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中亚五国，新疆维吾尔自治区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WGS84投影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数字地面模型, 遥感数据\DEM数据, 数字高程, 中亚五国, 遥感影像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中亚五国90mDEM数据（2000年）. 国家冰川冻土沙漠科学数据中心(http://www.ncdc.ac.cn), 2021. https://cstr.cn/CSTR:11738.11.ncdc.nieer.2020.1462.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