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LIDAR data set in Zhangye Yingke flight area (June 20,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11738.11.NCDC.NIEER.DB1727.2023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airborne lidar sensor on June 20, 2008 in Zhangye Yingke flight area. The flight sensors are lidar and true color CCD camera. After processing the original data, the released product is laser point cloud, including single echo ("&lt; EM &gt;. Las" data file) and full waveform ("&lt; / EM &gt;. LGC" data file and "*. LGC" data file), CCD image, DEM, DSM and Orthophoto Image. Because the dataset contains high-resolution images, users need to submit an application and obtain it after approval. The data processing time is August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was acquired by airborne lidar sensor on June 20, 2008 in Zhangye Yingke flight area. The data processing time is August 2008, and the original data includes 14 routes.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processing the original data, the released product is laser point cloud, including single echo (". Las" data file) and full waveform (". LGC" data file and "*. LGC" data file), CCD image, DEM, DSM and Orthophoto Image.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time:2008/06/29-2008/06/30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Yingke oasis intensive observation area, Zhangye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lidar, airborne ground remote sensing, airborne remote sensing, CCD camera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of arid area in the middle reaches,  Yingke oasis intensive observation area,  Zhangye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Liu Qingwang,  HE Qisheng,  LI Xin,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Liu Qingwang, HE Qisheng, LI Xin, Ma mingguo. Heihe integrated remote sensing joint test: Airborne LIDAR data set in Zhangye Yingke flight area (June 20, 2008). National Cryosphere Desert Data Center(http://www.ncdc.ac.cn), 2021. https://cstr.cn/CSTR:11738.11.NCDC.NIEER.DB1727.2023.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