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黑河生态水文遥感试验：黑河流域中游冻融实验观测数据集（2013年11月24日至25日）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observation data set of freeze-thaw experiment in the middle reaches of Heihe River Basin (November 24-25, 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11738.11.NCDC.NIEER.DB2861.2023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甘肃省张掖市民乐县荒漠2013年11月24日-25日车载微波辐射计观测亮温、同步测量的土壤质地，粗糙度和地表温度连续观测数据集。地表温湿度包括温度传感器在土壤深度1cm、5cm，10cm，20cm四层和湿度传感器在土壤深度0-5cm处，观测的土壤温度，土壤水分数据。土壤温湿度的常规观测的时间频率为5分钟。   数据细节：   1.时间：2013年11月24日-25日   2.数据：亮温：使用车载多频被动微波辐射计观测，包括6.925、18.7和36.5GHz V极化和H极化数据（10.65GHz 波段损坏,18.7GHz H极化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   3. 数据大小：2.3M   4.数据格式：.xls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  地表温湿度包括温度传感器在土壤深度1cm、5cm，10cm，20cm四层和湿度传感器在土壤深度0-5cm处，观测的土壤温度，土壤水分数据。土壤温湿度的常规观测的时间频率为5分钟。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  亮温：使用车载多频被动微波辐射计观测，包括6.925、18.7和36.5GHz V极化和H极化数据（10.65GHz 波段损坏,18.7GHz H极化损坏）。土壤温度：使用安装在dt80上的传感器测量1cm，5cm，10cm，20cm土壤温度。土壤湿度：使用H-probe传感器测量0-5cm土壤湿度，该探头可以同时测量0-5cm土壤温度。土壤质地：取土样在北京师范大学测量。土壤粗糙度：使用东北地理所提供的粗糙度仪测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2013/11/24-2013/11/25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黑河流域,中游人工绿洲试验区,张掖民乐,荒漠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土壤温度, 土壤湿度, 水分含量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张掖民乐,  荒漠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  赵少杰,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柴琳娜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柴琳娜,赵少杰,马明国. 黑河生态水文遥感试验：黑河流域中游冻融实验观测数据集（2013年11月24日至25日）. 国家冰川冻土沙漠科学数据中心(http://www.ncdc.ac.cn), 2021. https://cstr.cn/CSTR:11738.11.NCDC.NIEER.DB2861.2023.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