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2018年甘青宁黄土丘陵国家级水土流失重点治理区土壤侵蚀统计表数据集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in Gansu Qinghai Ningxia Loess Hilly national key control area of soil and water loss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10.12072/ncdc.HHSTBC.db0083.2021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甘青宁黄土丘陵国家级水土流失重点治理区土壤侵蚀统计表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甘青宁黄土丘陵国家级水土流失重点治理区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226.1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甘青宁黄土丘陵国家级水土流失重点治理区，青海省，宁夏回族自治区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2018年甘青宁黄土丘陵国家级水土流失重点治理区土壤侵蚀统计表数据集. 国家冰川冻土沙漠科学数据中心(http://www.ncdc.ac.cn), 2021. https://cstr.cn/CSTR:11738.11.ncdc.HHSTBC.2020.211.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