
<file path=[Content_Types].xml><?xml version="1.0" encoding="utf-8"?>
<Types xmlns="http://schemas.openxmlformats.org/package/2006/content-types">
  <Default Extension="rels" ContentType="application/vnd.openxmlformats-package.relationships+xml"/>
  <Default Extension="xml" ContentType="application/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endnotes.xml" ContentType="application/vnd.openxmlformats-officedocument.wordprocessingml.endnotes+xml"/>
  <Override PartName="/word/fontTable.xml" ContentType="application/vnd.openxmlformats-officedocument.wordprocessingml.fontTable+xml"/>
  <Override PartName="/word/footnotes.xml" ContentType="application/vnd.openxmlformats-officedocument.wordprocessingml.footnotes+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0C995841" w14:textId="77777777" w:rsidR="003E11ED" w:rsidRDefault="00000000">
      <w:pPr>
        <w:jc w:val="center"/>
        <w:rPr>
          <w:rFonts w:ascii="Times New Roman" w:hAnsi="Times New Roman"/>
          <w:b/>
          <w:sz w:val="32"/>
          <w:lang w:eastAsia="zh-CN"/>
        </w:rPr>
      </w:pPr>
      <w:proofErr w:type="gramStart"/>
      <w:r>
        <w:rPr>
          <w:rFonts w:ascii="Times New Roman" w:hAnsi="Times New Roman" w:hint="eastAsia"/>
          <w:b/>
          <w:sz w:val="32"/>
          <w:lang w:eastAsia="zh-CN"/>
        </w:rPr>
        <w:t xml:space="preserve">1981-1990年黄土高塬沟壑区砚瓦川流域降水观测数据集</w:t>
      </w:r>
    </w:p>
    <w:p w14:paraId="457417F7" w14:textId="77777777" w:rsidR="003E11ED" w:rsidRDefault="00000000">
      <w:pPr>
        <w:rPr>
          <w:rFonts w:ascii="Times New Roman" w:hAnsi="Times New Roman"/>
          <w:sz w:val="24"/>
          <w:szCs w:val="24"/>
          <w:lang w:eastAsia="zh-CN"/>
        </w:rPr>
      </w:pPr>
      <w:r>
        <w:rPr>
          <w:rFonts w:ascii="Times New Roman" w:hAnsi="Times New Roman" w:hint="eastAsia"/>
          <w:b/>
          <w:bCs/>
          <w:sz w:val="24"/>
          <w:szCs w:val="24"/>
          <w:lang w:eastAsia="zh-CN"/>
        </w:rPr>
        <w:t>英文名称</w:t>
      </w:r>
      <w:r>
        <w:rPr>
          <w:rFonts w:ascii="Times New Roman" w:hAnsi="Times New Roman"/>
          <w:sz w:val="24"/>
          <w:szCs w:val="24"/>
          <w:lang w:eastAsia="zh-CN"/>
        </w:rPr>
        <w:t xml:space="preserve">：</w:t>
      </w:r>
      <w:proofErr w:type="gramStart"/>
      <w:r>
        <w:rPr>
          <w:rFonts w:ascii="Times New Roman" w:hAnsi="Times New Roman" w:hint="eastAsia"/>
          <w:sz w:val="24"/>
          <w:szCs w:val="24"/>
          <w:lang w:eastAsia="zh-CN"/>
        </w:rPr>
        <w:t xml:space="preserve">Precipitation observation data set of yanwachuan basin in Loess Plateau Gully Region from 1981 to 1990</w:t>
      </w:r>
    </w:p>
    <w:p w14:paraId="16F5290F" w14:textId="77777777" w:rsidR="003E11ED" w:rsidRDefault="00000000">
      <w:pPr>
        <w:rPr>
          <w:rFonts w:ascii="Times New Roman" w:hAnsi="Times New Roman"/>
          <w:sz w:val="24"/>
          <w:szCs w:val="24"/>
          <w:lang w:eastAsia="zh-CN"/>
        </w:rPr>
      </w:pPr>
      <w:r>
        <w:rPr>
          <w:rFonts w:ascii="Times New Roman" w:hAnsi="Times New Roman" w:hint="eastAsia"/>
          <w:b/>
          <w:bCs/>
          <w:sz w:val="24"/>
          <w:szCs w:val="24"/>
          <w:lang w:eastAsia="zh-CN"/>
        </w:rPr>
        <w:t>DOI</w:t>
      </w:r>
      <w:r>
        <w:rPr>
          <w:rFonts w:ascii="Times New Roman" w:hAnsi="Times New Roman"/>
          <w:sz w:val="24"/>
          <w:szCs w:val="24"/>
          <w:lang w:eastAsia="zh-CN"/>
        </w:rPr>
        <w:t xml:space="preserve">：</w:t>
      </w:r>
      <w:proofErr w:type="gramStart"/>
      <w:r>
        <w:rPr>
          <w:rFonts w:ascii="Times New Roman" w:hAnsi="Times New Roman" w:hint="eastAsia"/>
          <w:sz w:val="24"/>
          <w:szCs w:val="24"/>
          <w:lang w:eastAsia="zh-CN"/>
        </w:rPr>
        <w:t xml:space="preserve">10.12072/ncdc.HWXFZhan.db0043.2020</w:t>
      </w:r>
    </w:p>
    <w:p w14:paraId="1210F7A7" w14:textId="77777777" w:rsidR="003E11ED" w:rsidRDefault="00000000">
      <w:pPr>
        <w:rPr>
          <w:rFonts w:ascii="Times New Roman" w:hAnsi="Times New Roman"/>
          <w:sz w:val="24"/>
          <w:szCs w:val="24"/>
          <w:lang w:eastAsia="zh-CN"/>
        </w:rPr>
      </w:pPr>
      <w:r>
        <w:rPr>
          <w:rFonts w:ascii="Times New Roman" w:hAnsi="Times New Roman" w:hint="eastAsia"/>
          <w:b/>
          <w:bCs/>
          <w:sz w:val="24"/>
          <w:szCs w:val="24"/>
          <w:lang w:eastAsia="zh-CN"/>
        </w:rPr>
        <w:t>CSTR</w:t>
      </w:r>
      <w:r>
        <w:rPr>
          <w:rFonts w:ascii="Times New Roman" w:hAnsi="Times New Roman"/>
          <w:sz w:val="24"/>
          <w:szCs w:val="24"/>
          <w:lang w:eastAsia="zh-CN"/>
        </w:rPr>
        <w:t xml:space="preserve">：</w:t>
      </w:r>
      <w:proofErr w:type="gramStart"/>
      <w:r>
        <w:rPr>
          <w:rFonts w:ascii="Times New Roman" w:hAnsi="Times New Roman" w:hint="eastAsia"/>
          <w:sz w:val="24"/>
          <w:szCs w:val="24"/>
          <w:lang w:eastAsia="zh-CN"/>
        </w:rPr>
        <w:t xml:space="preserve">11738.11.ncdc.HWXFZhan.2020.95</w:t>
      </w:r>
    </w:p>
    <w:p w14:paraId="02DC7E52" w14:textId="77777777" w:rsidR="003E11ED" w:rsidRDefault="00000000">
      <w:pPr>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b/>
          <w:bCs/>
          <w:sz w:val="24"/>
          <w:szCs w:val="24"/>
          <w:lang w:eastAsia="zh-CN"/>
        </w:rPr>
        <w:t>数据共享方式</w:t>
      </w:r>
      <w:r>
        <w:rPr>
          <w:rFonts w:ascii="Times New Roman" w:hAnsi="Times New Roman"/>
          <w:sz w:val="24"/>
          <w:szCs w:val="24"/>
          <w:lang w:eastAsia="zh-CN"/>
        </w:rPr>
        <w:t xml:space="preserve">：</w:t>
      </w:r>
      <w:r>
        <w:rPr>
          <w:rFonts w:ascii="Times New Roman" w:hAnsi="Times New Roman" w:hint="eastAsia"/>
          <w:sz w:val="24"/>
          <w:szCs w:val="24"/>
          <w:lang w:eastAsia="zh-CN"/>
        </w:rPr>
        <w:t xml:space="preserve">申请获取</w:t>
      </w:r>
    </w:p>
    <w:p w14:paraId="52A94B2C" w14:textId="77777777" w:rsidR="003E11ED" w:rsidRDefault="00000000">
      <w:pPr>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b/>
          <w:bCs/>
          <w:sz w:val="24"/>
          <w:szCs w:val="24"/>
          <w:lang w:eastAsia="zh-CN"/>
        </w:rPr>
        <w:t>数据分类</w:t>
      </w:r>
      <w:r>
        <w:rPr>
          <w:rFonts w:ascii="Times New Roman" w:hAnsi="Times New Roman" w:hint="eastAsia"/>
          <w:sz w:val="24"/>
          <w:szCs w:val="24"/>
          <w:lang w:eastAsia="zh-CN"/>
        </w:rPr>
        <w:t>：</w:t>
      </w:r>
      <w:proofErr w:type="gramStart"/>
      <w:r>
        <w:rPr>
          <w:rFonts w:ascii="Times New Roman" w:hAnsi="Times New Roman" w:hint="eastAsia"/>
          <w:sz w:val="24"/>
          <w:szCs w:val="24"/>
          <w:lang w:eastAsia="zh-CN"/>
        </w:rPr>
        <w:t xml:space="preserve">水土保持</w:t>
      </w:r>
    </w:p>
    <w:p w14:paraId="2F837B57"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数据集摘要</w:t>
      </w:r>
      <w:r>
        <w:rPr>
          <w:rFonts w:ascii="Times New Roman" w:hAnsi="Times New Roman" w:hint="eastAsia"/>
          <w:sz w:val="24"/>
          <w:szCs w:val="24"/>
          <w:lang w:eastAsia="zh-CN"/>
        </w:rPr>
        <w:t xml:space="preserve"/>
      </w:r>
    </w:p>
    <w:p w14:paraId="6C0921B6" w14:textId="77777777" w:rsidR="003E11ED" w:rsidRDefault="00000000">
      <w:pPr>
        <w:spacing w:line="360" w:lineRule="auto"/>
        <w:ind w:firstLine="420"/>
        <w:rPr>
          <w:rFonts w:ascii="Times New Roman" w:hAnsi="Times New Roman"/>
          <w:sz w:val="24"/>
          <w:szCs w:val="24"/>
          <w:lang w:eastAsia="zh-CN"/>
        </w:rPr>
      </w:pPr>
      <w:proofErr w:type="gramStart"/>
      <w:r>
        <w:rPr>
          <w:rFonts w:ascii="Times New Roman" w:hAnsi="Times New Roman" w:hint="eastAsia"/>
          <w:sz w:val="24"/>
          <w:szCs w:val="24"/>
          <w:lang w:eastAsia="zh-CN"/>
        </w:rPr>
        <w:t xml:space="preserve">本数据集为1981-1990年砚瓦川流域雨量站降水观测数据，使用口径为20cm的SM1型普通雨量器和DSJ-2型虹吸式自记雨量计进行平行观测，自记雨量计故障时使用普通雨量计代替。数据包括砚瓦川流域砚雨量站的逐日降水量观测数据，降水量摘录数据，各时段最大降水量数据（按分钟和按小时摘录）。</w:t>
      </w:r>
    </w:p>
    <w:p w14:paraId="77B2659C" w14:textId="77777777" w:rsidR="003E11ED" w:rsidRDefault="00000000">
      <w:pPr>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数据源描述</w:t>
      </w:r>
      <w:r>
        <w:rPr>
          <w:rFonts w:ascii="Times New Roman" w:hAnsi="Times New Roman" w:hint="eastAsia"/>
          <w:sz w:val="24"/>
          <w:szCs w:val="24"/>
          <w:lang w:eastAsia="zh-CN"/>
        </w:rPr>
        <w:t xml:space="preserve"/>
      </w:r>
    </w:p>
    <w:p w14:paraId="67561AFC" w14:textId="77777777" w:rsidR="003E11ED" w:rsidRDefault="00000000">
      <w:pPr>
        <w:spacing w:line="360" w:lineRule="auto"/>
        <w:ind w:firstLine="420"/>
        <w:rPr>
          <w:rFonts w:ascii="Times New Roman" w:hAnsi="Times New Roman"/>
          <w:sz w:val="24"/>
          <w:szCs w:val="24"/>
          <w:lang w:eastAsia="zh-CN"/>
        </w:rPr>
      </w:pPr>
      <w:proofErr w:type="gramStart"/>
      <w:r>
        <w:rPr>
          <w:rFonts w:ascii="Times New Roman" w:hAnsi="Times New Roman" w:hint="eastAsia"/>
          <w:sz w:val="24"/>
          <w:szCs w:val="24"/>
          <w:lang w:eastAsia="zh-CN"/>
        </w:rPr>
        <w:t xml:space="preserve">降水量观测仪器有口径为20cm的SM1型普通雨量器和DSJ-2型虹吸式自记雨量计。SM1型采用8时、20时两段制进行全年观测，主要观测降水起止时间，统计降水量，当降水间歇时间大于15min间歇前后作为两次降水进行观测记载，当间歇时间小于15min则作为一次降水观测记载，如果一次降水跨过8时、20时应在8时、20时加测。DSJ-2型采用24段制进行汛期观测。在自记雨量计出现故障的情况下，用普通雨量器观测资料进行补充。</w:t>
      </w:r>
    </w:p>
    <w:p w14:paraId="4DFFC47A"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数据加工方法</w:t>
      </w:r>
      <w:r>
        <w:rPr>
          <w:rFonts w:ascii="Times New Roman" w:hAnsi="Times New Roman" w:hint="eastAsia"/>
          <w:sz w:val="24"/>
          <w:szCs w:val="24"/>
          <w:lang w:eastAsia="zh-CN"/>
        </w:rPr>
        <w:t xml:space="preserve"/>
      </w:r>
    </w:p>
    <w:p w14:paraId="64771798" w14:textId="77777777" w:rsidR="003E11ED" w:rsidRDefault="00000000">
      <w:pPr>
        <w:spacing w:line="360" w:lineRule="auto"/>
        <w:ind w:firstLine="420"/>
        <w:rPr>
          <w:rFonts w:ascii="Times New Roman" w:hAnsi="Times New Roman"/>
          <w:sz w:val="24"/>
          <w:szCs w:val="24"/>
          <w:lang w:eastAsia="zh-CN"/>
        </w:rPr>
      </w:pPr>
      <w:proofErr w:type="gramStart"/>
      <w:r>
        <w:rPr>
          <w:rFonts w:ascii="Times New Roman" w:hAnsi="Times New Roman" w:hint="eastAsia"/>
          <w:sz w:val="24"/>
          <w:szCs w:val="24"/>
          <w:lang w:eastAsia="zh-CN"/>
        </w:rPr>
        <w:t xml:space="preserve">（1）逐日降水量表 1）对于控制全集水区降水的所有人工或自记雨量观测站，均编制此表。 2）有降水之日，填记一日内各时段降水量的总和。有降雪或降雹时在降水量的右侧加注降水物符号。整编符号与降水符号并用时，整编符号记在降水符号之右。 3）月降水量，填本月各日降水量之总和。全月未降水者，记为0。有跨月合并情况者，合并的量记入后月。前后月的月总数均不加扩号。 4）月降水日数，全月无降水日者记为零。 5）时段（d）最大降水量共分为1d、3d、7d、15d和30d共5个时段，记录连续日期时段内的最大降水量，同时记录时段开始的对应日期。 （2）降水量摘录表的编制说明 1）对于控制全集水区降水的所有自记雨量观测站，均编制此表。 2）编制逐日降水量表的，汛期内的降水全部摘录，非汛期的降水，凡是与洪水有关的降水也摘入。 3）自记雨量站按自记纸上24段制进行摘录，总量可用虹吸总量及人工观测资料校正。 4）降水期间有大于15min的间歇时，前后分两次降水。 5）相邻各时段的降水强度等于或小于2.5mm/h者，可予合并，但不得跨过8时、20时。大于2.5mm/h则按1h摘录并记录时段前后正点时分。 6）对于产流暴雨应以等时段摘录为主，并照顾到降雨强度明显变化的转折点。雨强在0.2mm/min以上者，摘录转折点，必要时摘出雨量累计曲线的转折点。 7）对于自记记录，首先进行总量的订正后将误差分配给每次虹吸处。若无订正值，可按人工观测量进行订正，订正量大于5mm的要进行研究。 （3）各时段最大降水量表（1） 1）有自记记录的雨量站，要求编制各时段最大降水量表（1）。 2）各分钟段时最大降水量一律采用1min或5min滑动进行挑选，在数据整理时，应注意采用1min或5min滑动摘录。 3）表中各时段最大降水量值，分别在全年的自记记录纸上连续滑动挑选。 4）自记雨量计短时间发生故障，经邻站对照分析插补修正的资料，可参加统计。 5）挑选出来的数据分记两行，上行为各时段最大降水量，下行为对应时段的开始日期，日期以零时为日分界线。 （4）各时段最大降水量表（2） 1）无自记记录、观测资料不满足编制各时段最大降水量表（1）的雨量站，要求编制各时段最大降水量表（2）。 2）表内各小时时段降水量，通过降水量摘录表或自记纸记录统计而得。 2）凡作此项统计的人工观测站，均按观测时段或摘录时段滑动统计。当有合并摘录时，应按合并前资料滑动统计。 3）按24段观测或次降水记录完整的雨量站全部整编此表，统计时段1h、2h、3h、6h、12h、24h，6个时段最大降水量，各时段最大降水量一律采用1h滑动进行挑选。按两段制观测，次雨量记录不完整或只记日量的站，不作此项统计。 4）挑选出来的各时段最大降水量，均应填记其时段开始的日期，日期以零时为日分界。</w:t>
      </w:r>
    </w:p>
    <w:p w14:paraId="11D76002"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数据质量描述</w:t>
      </w:r>
      <w:r>
        <w:rPr>
          <w:rFonts w:ascii="Times New Roman" w:hAnsi="Times New Roman" w:hint="eastAsia"/>
          <w:sz w:val="24"/>
          <w:szCs w:val="24"/>
          <w:lang w:eastAsia="zh-CN"/>
        </w:rPr>
        <w:t xml:space="preserve"/>
      </w:r>
    </w:p>
    <w:p w14:paraId="017A348C" w14:textId="77777777" w:rsidR="003E11ED" w:rsidRDefault="00000000">
      <w:pPr>
        <w:spacing w:line="360" w:lineRule="auto"/>
        <w:ind w:firstLine="420"/>
        <w:rPr>
          <w:rFonts w:ascii="Times New Roman" w:hAnsi="Times New Roman"/>
          <w:sz w:val="24"/>
          <w:szCs w:val="24"/>
          <w:lang w:eastAsia="zh-CN"/>
        </w:rPr>
      </w:pPr>
      <w:proofErr w:type="gramStart"/>
      <w:r>
        <w:rPr>
          <w:rFonts w:ascii="Times New Roman" w:hAnsi="Times New Roman" w:hint="eastAsia"/>
          <w:sz w:val="24"/>
          <w:szCs w:val="24"/>
          <w:lang w:eastAsia="zh-CN"/>
        </w:rPr>
        <w:t xml:space="preserve">自记式雨量计每年汛期开始前进行仪器标定。观测过程中自记雨量计出现异常值时使用普通雨量计观测值进行插补。观测数据整编录入过程中经过四级人工校核，分别是制表，初校，复校，审核，以确保数据质量。</w:t>
      </w:r>
    </w:p>
    <w:p w14:paraId="7267B58E"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lastRenderedPageBreak/>
        <w:t xml:space="preserve"/>
      </w:r>
      <w:r>
        <w:rPr>
          <w:rFonts w:ascii="Times New Roman" w:hAnsi="Times New Roman" w:hint="eastAsia"/>
          <w:b/>
          <w:sz w:val="30"/>
          <w:szCs w:val="30"/>
          <w:lang w:eastAsia="zh-CN"/>
        </w:rPr>
        <w:t>基本信息</w:t>
      </w:r>
      <w:r>
        <w:rPr>
          <w:rFonts w:ascii="Times New Roman" w:hAnsi="Times New Roman" w:hint="eastAsia"/>
          <w:sz w:val="24"/>
          <w:szCs w:val="24"/>
          <w:lang w:eastAsia="zh-CN"/>
        </w:rPr>
        <w:t xml:space="preserve"/>
      </w:r>
    </w:p>
    <w:p w14:paraId="090E29C1" w14:textId="77777777" w:rsidR="003E11ED" w:rsidRDefault="00000000">
      <w:pPr>
        <w:spacing w:line="360" w:lineRule="auto"/>
        <w:ind w:firstLine="42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采集时间</w:t>
      </w:r>
      <w:r>
        <w:rPr>
          <w:rFonts w:ascii="Times New Roman" w:hAnsi="Times New Roman"/>
          <w:sz w:val="24"/>
          <w:szCs w:val="24"/>
          <w:lang w:eastAsia="zh-CN"/>
        </w:rPr>
        <w:t xml:space="preserve">：</w:t>
      </w:r>
      <w:r>
        <w:rPr>
          <w:rFonts w:ascii="Times New Roman" w:hAnsi="Times New Roman" w:hint="eastAsia"/>
          <w:sz w:val="24"/>
          <w:szCs w:val="24"/>
          <w:lang w:eastAsia="zh-CN"/>
        </w:rPr>
        <w:t xml:space="preserve">1981/01/01-1990/12/31</w:t>
      </w:r>
    </w:p>
    <w:p w14:paraId="58198634"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采集地点</w:t>
      </w:r>
      <w:r>
        <w:rPr>
          <w:rFonts w:ascii="Times New Roman" w:hAnsi="Times New Roman"/>
          <w:sz w:val="24"/>
          <w:szCs w:val="24"/>
          <w:lang w:eastAsia="zh-CN"/>
        </w:rPr>
        <w:t xml:space="preserve">：</w:t>
      </w:r>
      <w:r>
        <w:rPr>
          <w:rFonts w:ascii="Times New Roman" w:hAnsi="Times New Roman" w:hint="eastAsia"/>
          <w:sz w:val="24"/>
          <w:szCs w:val="24"/>
          <w:lang w:eastAsia="zh-CN"/>
        </w:rPr>
        <w:t xml:space="preserve">甘肃省庆阳市宁县砚瓦川流域 </w:t>
      </w:r>
    </w:p>
    <w:p w14:paraId="040B3BB9"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海拔</w:t>
      </w:r>
      <w:r>
        <w:rPr>
          <w:rFonts w:ascii="Times New Roman" w:hAnsi="Times New Roman"/>
          <w:sz w:val="24"/>
          <w:szCs w:val="24"/>
          <w:lang w:eastAsia="zh-CN"/>
        </w:rPr>
        <w:t xml:space="preserve">：</w:t>
      </w:r>
      <w:r>
        <w:rPr>
          <w:rFonts w:ascii="Times New Roman" w:hAnsi="Times New Roman" w:hint="eastAsia"/>
          <w:sz w:val="24"/>
          <w:szCs w:val="24"/>
          <w:lang w:eastAsia="zh-CN"/>
        </w:rPr>
        <w:t xml:space="preserve">980.0m-</w:t>
      </w:r>
      <w:proofErr w:type="gramEnd"/>
      <w:r>
        <w:rPr>
          <w:rFonts w:ascii="Times New Roman" w:hAnsi="Times New Roman" w:hint="eastAsia"/>
          <w:sz w:val="24"/>
          <w:szCs w:val="24"/>
          <w:lang w:eastAsia="zh-CN"/>
        </w:rPr>
        <w:t xml:space="preserve"> </w:t>
      </w:r>
      <w:proofErr w:type="gramStart"/>
      <w:r>
        <w:rPr>
          <w:rFonts w:ascii="Times New Roman" w:hAnsi="Times New Roman" w:hint="eastAsia"/>
          <w:sz w:val="24"/>
          <w:szCs w:val="24"/>
          <w:lang w:eastAsia="zh-CN"/>
        </w:rPr>
        <w:t xml:space="preserve">1340.0m</w:t>
      </w:r>
    </w:p>
    <w:p w14:paraId="405CBC7D"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数据量</w:t>
      </w:r>
      <w:r>
        <w:rPr>
          <w:rFonts w:ascii="Times New Roman" w:hAnsi="Times New Roman"/>
          <w:sz w:val="24"/>
          <w:szCs w:val="24"/>
          <w:lang w:eastAsia="zh-CN"/>
        </w:rPr>
        <w:t xml:space="preserve">：</w:t>
      </w:r>
      <w:r>
        <w:rPr>
          <w:rFonts w:ascii="Times New Roman" w:hAnsi="Times New Roman" w:hint="eastAsia"/>
          <w:sz w:val="24"/>
          <w:szCs w:val="24"/>
          <w:lang w:eastAsia="zh-CN"/>
        </w:rPr>
        <w:t xml:space="preserve">12.8 MiB</w:t>
      </w:r>
    </w:p>
    <w:p w14:paraId="0319E6F8"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lastRenderedPageBreak/>
        <w:t xml:space="preserve"/>
      </w:r>
      <w:r>
        <w:rPr>
          <w:rFonts w:ascii="Times New Roman" w:hAnsi="Times New Roman" w:hint="eastAsia"/>
          <w:sz w:val="24"/>
          <w:szCs w:val="24"/>
          <w:lang w:eastAsia="zh-CN"/>
        </w:rPr>
        <w:t>数据格式</w:t>
      </w:r>
      <w:r>
        <w:rPr>
          <w:rFonts w:ascii="Times New Roman" w:hAnsi="Times New Roman"/>
          <w:sz w:val="24"/>
          <w:szCs w:val="24"/>
          <w:lang w:eastAsia="zh-CN"/>
        </w:rPr>
        <w:t xml:space="preserve">：</w:t>
      </w:r>
      <w:r>
        <w:rPr>
          <w:rFonts w:ascii="Times New Roman" w:hAnsi="Times New Roman" w:hint="eastAsia"/>
          <w:sz w:val="24"/>
          <w:szCs w:val="24"/>
          <w:lang w:eastAsia="zh-CN"/>
        </w:rPr>
        <w:t xml:space="preserve">excel表格</w:t>
      </w:r>
    </w:p>
    <w:p w14:paraId="21F7B2B8"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sz w:val="24"/>
          <w:szCs w:val="24"/>
          <w:lang w:eastAsia="zh-CN"/>
        </w:rPr>
        <w:t xml:space="preserve">数据时间分辨率：</w:t>
      </w:r>
      <w:r>
        <w:rPr>
          <w:rFonts w:ascii="Times New Roman" w:hAnsi="Times New Roman" w:hint="eastAsia"/>
          <w:sz w:val="24"/>
          <w:szCs w:val="24"/>
          <w:lang w:eastAsia="zh-CN"/>
        </w:rPr>
        <w:t xml:space="preserve">分</w:t>
      </w:r>
    </w:p>
    <w:p w14:paraId="34DEC2F4"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坐标系</w:t>
      </w:r>
      <w:r>
        <w:rPr>
          <w:rFonts w:ascii="Times New Roman" w:hAnsi="Times New Roman"/>
          <w:sz w:val="24"/>
          <w:szCs w:val="24"/>
          <w:lang w:eastAsia="zh-CN"/>
        </w:rPr>
        <w:t xml:space="preserve">：</w:t>
      </w:r>
      <w:r>
        <w:rPr>
          <w:rFonts w:ascii="Times New Roman" w:hAnsi="Times New Roman" w:hint="eastAsia"/>
          <w:sz w:val="24"/>
          <w:szCs w:val="24"/>
          <w:lang w:eastAsia="zh-CN"/>
        </w:rPr>
        <w:t xml:space="preserve"> </w:t>
      </w:r>
      <w:proofErr w:type="gramStart"/>
      <w:r>
        <w:rPr>
          <w:rFonts w:ascii="Times New Roman" w:hAnsi="Times New Roman" w:hint="eastAsia"/>
          <w:sz w:val="24"/>
          <w:szCs w:val="24"/>
          <w:lang w:eastAsia="zh-CN"/>
        </w:rPr>
        <w:t xml:space="preserve">无 </w:t>
      </w:r>
    </w:p>
    <w:p w14:paraId="68ACE272"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关键词标签</w:t>
      </w:r>
      <w:r>
        <w:rPr>
          <w:rFonts w:ascii="Times New Roman" w:hAnsi="Times New Roman" w:hint="eastAsia"/>
          <w:sz w:val="24"/>
          <w:szCs w:val="24"/>
          <w:lang w:eastAsia="zh-CN"/>
        </w:rPr>
        <w:t xml:space="preserve"/>
      </w:r>
    </w:p>
    <w:p w14:paraId="4B782041" w14:textId="77777777" w:rsidR="003E11ED" w:rsidRDefault="00000000">
      <w:pPr>
        <w:spacing w:line="360" w:lineRule="auto"/>
        <w:ind w:firstLine="42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 xml:space="preserve">主题：</w:t>
      </w:r>
      <w:r>
        <w:rPr>
          <w:rFonts w:ascii="Times New Roman" w:hAnsi="Times New Roman" w:hint="eastAsia"/>
          <w:sz w:val="24"/>
          <w:szCs w:val="24"/>
          <w:lang w:eastAsia="zh-CN"/>
        </w:rPr>
        <w:t xml:space="preserve">降水摘录, 降水量, 最大降水量, 时段降水量</w:t>
      </w:r>
      <w:r>
        <w:rPr>
          <w:rFonts w:ascii="Times New Roman" w:hAnsi="Times New Roman" w:hint="eastAsia"/>
          <w:sz w:val="24"/>
          <w:szCs w:val="24"/>
          <w:lang w:eastAsia="zh-CN"/>
        </w:rPr>
        <w:br/>
      </w:r>
      <w:r>
        <w:rPr>
          <w:rFonts w:ascii="Times New Roman" w:hAnsi="Times New Roman" w:hint="eastAsia"/>
          <w:sz w:val="24"/>
          <w:szCs w:val="24"/>
          <w:lang w:eastAsia="zh-CN"/>
        </w:rPr>
        <w:lastRenderedPageBreak/>
        <w:tab/>
        <w:t xml:space="preserve"/>
      </w:r>
      <w:r>
        <w:rPr>
          <w:rFonts w:ascii="Times New Roman" w:hAnsi="Times New Roman" w:hint="eastAsia"/>
          <w:sz w:val="24"/>
          <w:szCs w:val="24"/>
          <w:lang w:eastAsia="zh-CN"/>
        </w:rPr>
        <w:t xml:space="preserve">学科：</w:t>
      </w:r>
      <w:r>
        <w:rPr>
          <w:rFonts w:ascii="Times New Roman" w:hAnsi="Times New Roman" w:hint="eastAsia"/>
          <w:sz w:val="24"/>
          <w:szCs w:val="24"/>
          <w:lang w:eastAsia="zh-CN"/>
        </w:rPr>
        <w:t xml:space="preserve">水文气象学 </w:t>
      </w:r>
      <w:r>
        <w:rPr>
          <w:rFonts w:ascii="Times New Roman" w:hAnsi="Times New Roman" w:hint="eastAsia"/>
          <w:sz w:val="24"/>
          <w:szCs w:val="24"/>
          <w:lang w:eastAsia="zh-CN"/>
        </w:rPr>
        <w:br/>
      </w:r>
      <w:r>
        <w:rPr>
          <w:rFonts w:ascii="Times New Roman" w:hAnsi="Times New Roman" w:hint="eastAsia"/>
          <w:sz w:val="24"/>
          <w:szCs w:val="24"/>
          <w:lang w:eastAsia="zh-CN"/>
        </w:rPr>
        <w:tab/>
        <w:t xml:space="preserve"/>
      </w:r>
      <w:r>
        <w:rPr>
          <w:rFonts w:ascii="Times New Roman" w:hAnsi="Times New Roman" w:hint="eastAsia"/>
          <w:sz w:val="24"/>
          <w:szCs w:val="24"/>
          <w:lang w:eastAsia="zh-CN"/>
        </w:rPr>
        <w:t xml:space="preserve">时间：</w:t>
      </w:r>
      <w:r>
        <w:rPr>
          <w:rFonts w:ascii="Times New Roman" w:hAnsi="Times New Roman" w:hint="eastAsia"/>
          <w:sz w:val="24"/>
          <w:szCs w:val="24"/>
          <w:lang w:eastAsia="zh-CN"/>
        </w:rPr>
        <w:t xml:space="preserve">1981 1982 1983 1984 1985 1986 1987 1988 1989 1990</w:t>
      </w:r>
      <w:r>
        <w:rPr>
          <w:rFonts w:ascii="Times New Roman" w:hAnsi="Times New Roman" w:hint="eastAsia"/>
          <w:sz w:val="24"/>
          <w:szCs w:val="24"/>
          <w:lang w:eastAsia="zh-CN"/>
        </w:rPr>
        <w:br/>
      </w:r>
      <w:r>
        <w:rPr>
          <w:rFonts w:ascii="Times New Roman" w:hAnsi="Times New Roman" w:hint="eastAsia"/>
          <w:sz w:val="24"/>
          <w:szCs w:val="24"/>
          <w:lang w:eastAsia="zh-CN"/>
        </w:rPr>
        <w:tab/>
        <w:t xml:space="preserve"/>
      </w:r>
      <w:r>
        <w:rPr>
          <w:rFonts w:ascii="Times New Roman" w:hAnsi="Times New Roman" w:hint="eastAsia"/>
          <w:sz w:val="24"/>
          <w:szCs w:val="24"/>
          <w:lang w:eastAsia="zh-CN"/>
        </w:rPr>
        <w:t xml:space="preserve">地点：</w:t>
      </w:r>
      <w:r>
        <w:rPr>
          <w:rFonts w:ascii="Times New Roman" w:hAnsi="Times New Roman" w:hint="eastAsia"/>
          <w:sz w:val="24"/>
          <w:szCs w:val="24"/>
          <w:lang w:eastAsia="zh-CN"/>
        </w:rPr>
        <w:t xml:space="preserve">宁县,  庆阳,  砚瓦川,  甘肃省 </w:t>
      </w:r>
    </w:p>
    <w:p w14:paraId="5A7A4C95"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空间范围</w:t>
      </w:r>
      <w:r>
        <w:rPr>
          <w:rFonts w:ascii="Times New Roman" w:hAnsi="Times New Roman" w:hint="eastAsia"/>
          <w:sz w:val="24"/>
          <w:szCs w:val="24"/>
          <w:lang w:eastAsia="zh-CN"/>
        </w:rPr>
        <w:t xml:space="preserve"/>
      </w:r>
    </w:p>
    <w:tbl>
      <w:tblPr>
        <w:tblW w:w="5000" w:type="pct"/>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3475"/>
        <w:gridCol w:w="3473"/>
        <w:gridCol w:w="3472"/>
      </w:tblGrid>
      <w:tr w:rsidR="003E11ED" w14:paraId="00187E76" w14:textId="77777777">
        <w:trPr>
          <w:jc w:val="center"/>
        </w:trPr>
        <w:tc>
          <w:tcPr>
            <w:tcW w:w="1667" w:type="pct"/>
            <w:shd w:val="clear" w:color="auto" w:fill="auto"/>
            <w:vAlign w:val="center"/>
          </w:tcPr>
          <w:p w14:paraId="20D8CA58" w14:textId="77777777" w:rsidR="003E11ED" w:rsidRDefault="003E11ED">
            <w:pPr>
              <w:spacing w:after="0" w:line="360" w:lineRule="auto"/>
              <w:jc w:val="center"/>
              <w:rPr>
                <w:rFonts w:ascii="Times New Roman" w:hAnsi="Times New Roman"/>
                <w:sz w:val="21"/>
                <w:szCs w:val="21"/>
                <w:lang w:eastAsia="zh-CN"/>
              </w:rPr>
            </w:pPr>
          </w:p>
        </w:tc>
        <w:tc>
          <w:tcPr>
            <w:tcW w:w="1666" w:type="pct"/>
            <w:shd w:val="clear" w:color="auto" w:fill="auto"/>
            <w:vAlign w:val="center"/>
          </w:tcPr>
          <w:p w14:paraId="37D7601F" w14:textId="77777777" w:rsidR="003E11ED" w:rsidRDefault="00000000">
            <w:pPr>
              <w:spacing w:after="0" w:line="360" w:lineRule="auto"/>
              <w:jc w:val="center"/>
              <w:rPr>
                <w:rFonts w:ascii="Times New Roman" w:hAnsi="Times New Roman"/>
                <w:sz w:val="21"/>
                <w:szCs w:val="21"/>
                <w:lang w:eastAsia="zh-CN"/>
              </w:rPr>
            </w:pPr>
            <w:r>
              <w:rPr>
                <w:rFonts w:ascii="Times New Roman" w:hAnsi="Times New Roman" w:hint="eastAsia"/>
                <w:sz w:val="21"/>
                <w:szCs w:val="21"/>
                <w:lang w:eastAsia="zh-CN"/>
              </w:rPr>
              <w:t xml:space="preserve"/>
            </w:r>
            <w:r>
              <w:rPr>
                <w:rFonts w:ascii="Times New Roman" w:hAnsi="Times New Roman" w:hint="eastAsia"/>
                <w:sz w:val="21"/>
                <w:szCs w:val="21"/>
                <w:lang w:eastAsia="zh-CN"/>
              </w:rPr>
              <w:t>北</w:t>
            </w:r>
            <w:r>
              <w:rPr>
                <w:rFonts w:ascii="Times New Roman" w:hAnsi="Times New Roman" w:hint="eastAsia"/>
                <w:sz w:val="21"/>
                <w:szCs w:val="21"/>
                <w:lang w:eastAsia="zh-CN"/>
              </w:rPr>
              <w:t xml:space="preserve"/>
            </w:r>
            <w:r>
              <w:rPr>
                <w:rFonts w:ascii="Times New Roman" w:hAnsi="Times New Roman" w:hint="eastAsia"/>
                <w:sz w:val="21"/>
                <w:szCs w:val="21"/>
                <w:lang w:eastAsia="zh-CN"/>
              </w:rPr>
              <w:t>：</w:t>
            </w:r>
            <w:proofErr w:type="gramStart"/>
            <w:r>
              <w:rPr>
                <w:rFonts w:ascii="Times New Roman" w:hAnsi="Times New Roman" w:hint="eastAsia"/>
                <w:sz w:val="21"/>
                <w:szCs w:val="21"/>
                <w:lang w:eastAsia="zh-CN"/>
              </w:rPr>
              <w:t xml:space="preserve"> 35.74</w:t>
            </w:r>
          </w:p>
        </w:tc>
        <w:tc>
          <w:tcPr>
            <w:tcW w:w="1666" w:type="pct"/>
            <w:shd w:val="clear" w:color="auto" w:fill="auto"/>
            <w:vAlign w:val="center"/>
          </w:tcPr>
          <w:p w14:paraId="5C8F4A0B" w14:textId="77777777" w:rsidR="003E11ED" w:rsidRDefault="003E11ED">
            <w:pPr>
              <w:spacing w:after="0" w:line="360" w:lineRule="auto"/>
              <w:jc w:val="center"/>
              <w:rPr>
                <w:rFonts w:ascii="Times New Roman" w:hAnsi="Times New Roman"/>
                <w:sz w:val="21"/>
                <w:szCs w:val="21"/>
                <w:lang w:eastAsia="zh-CN"/>
              </w:rPr>
            </w:pPr>
          </w:p>
        </w:tc>
      </w:tr>
      <w:tr w:rsidR="003E11ED" w14:paraId="1F65CFD5" w14:textId="77777777">
        <w:trPr>
          <w:jc w:val="center"/>
        </w:trPr>
        <w:tc>
          <w:tcPr>
            <w:tcW w:w="1667" w:type="pct"/>
            <w:shd w:val="clear" w:color="auto" w:fill="auto"/>
            <w:vAlign w:val="center"/>
          </w:tcPr>
          <w:p w14:paraId="46B82F03" w14:textId="77777777" w:rsidR="003E11ED" w:rsidRDefault="00000000">
            <w:pPr>
              <w:spacing w:after="0" w:line="360" w:lineRule="auto"/>
              <w:jc w:val="center"/>
              <w:rPr>
                <w:rFonts w:ascii="Times New Roman" w:hAnsi="Times New Roman"/>
                <w:sz w:val="21"/>
                <w:szCs w:val="21"/>
                <w:lang w:eastAsia="zh-CN"/>
              </w:rPr>
            </w:pPr>
            <w:r>
              <w:rPr>
                <w:rFonts w:ascii="Times New Roman" w:hAnsi="Times New Roman" w:hint="eastAsia"/>
                <w:sz w:val="24"/>
                <w:szCs w:val="24"/>
                <w:lang w:eastAsia="zh-CN"/>
              </w:rPr>
              <w:t xml:space="preserve"/>
            </w:r>
            <w:r>
              <w:rPr>
                <w:rFonts w:ascii="Times New Roman" w:hAnsi="Times New Roman" w:hint="eastAsia"/>
                <w:sz w:val="21"/>
                <w:szCs w:val="21"/>
                <w:lang w:eastAsia="zh-CN"/>
              </w:rPr>
              <w:t>西</w:t>
            </w:r>
            <w:r>
              <w:rPr>
                <w:rFonts w:ascii="Times New Roman" w:hAnsi="Times New Roman" w:hint="eastAsia"/>
                <w:sz w:val="24"/>
                <w:szCs w:val="24"/>
                <w:lang w:eastAsia="zh-CN"/>
              </w:rPr>
              <w:t xml:space="preserve"/>
            </w:r>
            <w:r>
              <w:rPr>
                <w:rFonts w:ascii="Times New Roman" w:hAnsi="Times New Roman" w:hint="eastAsia"/>
                <w:sz w:val="21"/>
                <w:szCs w:val="21"/>
                <w:lang w:eastAsia="zh-CN"/>
              </w:rPr>
              <w:t>：</w:t>
            </w:r>
            <w:proofErr w:type="gramStart"/>
            <w:r>
              <w:rPr>
                <w:rFonts w:ascii="Times New Roman" w:hAnsi="Times New Roman" w:hint="eastAsia"/>
                <w:sz w:val="21"/>
                <w:szCs w:val="21"/>
                <w:lang w:eastAsia="zh-CN"/>
              </w:rPr>
              <w:t xml:space="preserve">107.92</w:t>
            </w:r>
          </w:p>
        </w:tc>
        <w:tc>
          <w:tcPr>
            <w:tcW w:w="1666" w:type="pct"/>
            <w:shd w:val="clear" w:color="auto" w:fill="auto"/>
            <w:vAlign w:val="center"/>
          </w:tcPr>
          <w:p w14:paraId="22F05E22" w14:textId="77777777" w:rsidR="003E11ED" w:rsidRDefault="003E11ED">
            <w:pPr>
              <w:spacing w:after="0" w:line="360" w:lineRule="auto"/>
              <w:jc w:val="center"/>
              <w:rPr>
                <w:rFonts w:ascii="Times New Roman" w:hAnsi="Times New Roman"/>
                <w:sz w:val="21"/>
                <w:szCs w:val="21"/>
                <w:lang w:eastAsia="zh-CN"/>
              </w:rPr>
            </w:pPr>
          </w:p>
        </w:tc>
        <w:tc>
          <w:tcPr>
            <w:tcW w:w="1666" w:type="pct"/>
            <w:shd w:val="clear" w:color="auto" w:fill="auto"/>
            <w:vAlign w:val="center"/>
          </w:tcPr>
          <w:p w14:paraId="7A580FDF" w14:textId="77777777" w:rsidR="003E11ED" w:rsidRDefault="00000000">
            <w:pPr>
              <w:spacing w:after="0" w:line="360" w:lineRule="auto"/>
              <w:jc w:val="center"/>
              <w:rPr>
                <w:rFonts w:ascii="Times New Roman" w:hAnsi="Times New Roman"/>
                <w:sz w:val="21"/>
                <w:szCs w:val="21"/>
                <w:lang w:eastAsia="zh-CN"/>
              </w:rPr>
            </w:pPr>
            <w:r>
              <w:rPr>
                <w:rFonts w:ascii="Times New Roman" w:hAnsi="Times New Roman" w:hint="eastAsia"/>
                <w:sz w:val="24"/>
                <w:szCs w:val="24"/>
                <w:lang w:eastAsia="zh-CN"/>
              </w:rPr>
              <w:t xml:space="preserve"/>
            </w:r>
            <w:r>
              <w:rPr>
                <w:rFonts w:ascii="Times New Roman" w:hAnsi="Times New Roman" w:hint="eastAsia"/>
                <w:sz w:val="21"/>
                <w:szCs w:val="21"/>
                <w:lang w:eastAsia="zh-CN"/>
              </w:rPr>
              <w:t>东</w:t>
            </w:r>
            <w:r>
              <w:rPr>
                <w:rFonts w:ascii="Times New Roman" w:hAnsi="Times New Roman" w:hint="eastAsia"/>
                <w:sz w:val="24"/>
                <w:szCs w:val="24"/>
                <w:lang w:eastAsia="zh-CN"/>
              </w:rPr>
              <w:t xml:space="preserve"/>
            </w:r>
            <w:r>
              <w:rPr>
                <w:rFonts w:ascii="Times New Roman" w:hAnsi="Times New Roman" w:hint="eastAsia"/>
                <w:sz w:val="21"/>
                <w:szCs w:val="21"/>
                <w:lang w:eastAsia="zh-CN"/>
              </w:rPr>
              <w:t>：</w:t>
            </w:r>
            <w:proofErr w:type="gramStart"/>
            <w:r>
              <w:rPr>
                <w:rFonts w:ascii="Times New Roman" w:hAnsi="Times New Roman" w:hint="eastAsia"/>
                <w:sz w:val="21"/>
                <w:szCs w:val="21"/>
                <w:lang w:eastAsia="zh-CN"/>
              </w:rPr>
              <w:t xml:space="preserve">107.63</w:t>
            </w:r>
          </w:p>
        </w:tc>
      </w:tr>
      <w:tr w:rsidR="003E11ED" w14:paraId="53F1A3F4" w14:textId="77777777">
        <w:trPr>
          <w:jc w:val="center"/>
        </w:trPr>
        <w:tc>
          <w:tcPr>
            <w:tcW w:w="1667" w:type="pct"/>
            <w:shd w:val="clear" w:color="auto" w:fill="auto"/>
            <w:vAlign w:val="center"/>
          </w:tcPr>
          <w:p w14:paraId="1FE2CE8F" w14:textId="77777777" w:rsidR="003E11ED" w:rsidRDefault="003E11ED">
            <w:pPr>
              <w:spacing w:after="0" w:line="360" w:lineRule="auto"/>
              <w:jc w:val="center"/>
              <w:rPr>
                <w:rFonts w:ascii="Times New Roman" w:hAnsi="Times New Roman"/>
                <w:sz w:val="21"/>
                <w:szCs w:val="21"/>
                <w:lang w:eastAsia="zh-CN"/>
              </w:rPr>
            </w:pPr>
          </w:p>
        </w:tc>
        <w:tc>
          <w:tcPr>
            <w:tcW w:w="1666" w:type="pct"/>
            <w:shd w:val="clear" w:color="auto" w:fill="auto"/>
            <w:vAlign w:val="center"/>
          </w:tcPr>
          <w:p w14:paraId="5B1B15EB" w14:textId="77777777" w:rsidR="003E11ED" w:rsidRDefault="00000000">
            <w:pPr>
              <w:spacing w:after="0" w:line="360" w:lineRule="auto"/>
              <w:jc w:val="center"/>
              <w:rPr>
                <w:rFonts w:ascii="Times New Roman" w:hAnsi="Times New Roman"/>
                <w:sz w:val="21"/>
                <w:szCs w:val="21"/>
                <w:lang w:eastAsia="zh-CN"/>
              </w:rPr>
            </w:pPr>
            <w:r>
              <w:rPr>
                <w:rFonts w:ascii="Times New Roman" w:hAnsi="Times New Roman" w:hint="eastAsia"/>
                <w:sz w:val="24"/>
                <w:szCs w:val="24"/>
                <w:lang w:eastAsia="zh-CN"/>
              </w:rPr>
              <w:t xml:space="preserve"/>
            </w:r>
            <w:r>
              <w:rPr>
                <w:rFonts w:ascii="Times New Roman" w:hAnsi="Times New Roman" w:hint="eastAsia"/>
                <w:sz w:val="21"/>
                <w:szCs w:val="21"/>
                <w:lang w:eastAsia="zh-CN"/>
              </w:rPr>
              <w:t>南</w:t>
            </w:r>
            <w:r>
              <w:rPr>
                <w:rFonts w:ascii="Times New Roman" w:hAnsi="Times New Roman" w:hint="eastAsia"/>
                <w:sz w:val="24"/>
                <w:szCs w:val="24"/>
                <w:lang w:eastAsia="zh-CN"/>
              </w:rPr>
              <w:t xml:space="preserve"/>
            </w:r>
            <w:r>
              <w:rPr>
                <w:rFonts w:ascii="Times New Roman" w:hAnsi="Times New Roman" w:hint="eastAsia"/>
                <w:sz w:val="21"/>
                <w:szCs w:val="21"/>
                <w:lang w:eastAsia="zh-CN"/>
              </w:rPr>
              <w:t>：</w:t>
            </w:r>
            <w:proofErr w:type="gramStart"/>
            <w:r>
              <w:rPr>
                <w:rFonts w:ascii="Times New Roman" w:hAnsi="Times New Roman" w:hint="eastAsia"/>
                <w:sz w:val="21"/>
                <w:szCs w:val="21"/>
                <w:lang w:eastAsia="zh-CN"/>
              </w:rPr>
              <w:t xml:space="preserve"> 35.50</w:t>
            </w:r>
          </w:p>
        </w:tc>
        <w:tc>
          <w:tcPr>
            <w:tcW w:w="1666" w:type="pct"/>
            <w:shd w:val="clear" w:color="auto" w:fill="auto"/>
            <w:vAlign w:val="center"/>
          </w:tcPr>
          <w:p w14:paraId="3924CDA2" w14:textId="77777777" w:rsidR="003E11ED" w:rsidRDefault="003E11ED">
            <w:pPr>
              <w:spacing w:after="0" w:line="360" w:lineRule="auto"/>
              <w:jc w:val="center"/>
              <w:rPr>
                <w:rFonts w:ascii="Times New Roman" w:hAnsi="Times New Roman"/>
                <w:sz w:val="21"/>
                <w:szCs w:val="21"/>
                <w:lang w:eastAsia="zh-CN"/>
              </w:rPr>
            </w:pPr>
          </w:p>
        </w:tc>
      </w:tr>
    </w:tbl>
    <w:p w14:paraId="782BBB40" w14:textId="77777777" w:rsidR="003E11ED" w:rsidRDefault="00000000">
      <w:pPr>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数据服务信息</w:t>
      </w:r>
      <w:r>
        <w:rPr>
          <w:rFonts w:ascii="Times New Roman" w:hAnsi="Times New Roman" w:hint="eastAsia"/>
          <w:sz w:val="24"/>
          <w:szCs w:val="24"/>
          <w:lang w:eastAsia="zh-CN"/>
        </w:rPr>
        <w:t xml:space="preserve"/>
      </w:r>
    </w:p>
    <w:p w14:paraId="40BB90DE" w14:textId="77777777" w:rsidR="003E11ED" w:rsidRDefault="00000000">
      <w:pPr>
        <w:spacing w:line="360" w:lineRule="auto"/>
        <w:ind w:firstLineChars="200" w:firstLine="48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联系人</w:t>
      </w:r>
      <w:r>
        <w:rPr>
          <w:rFonts w:ascii="Times New Roman" w:hAnsi="Times New Roman"/>
          <w:sz w:val="24"/>
          <w:szCs w:val="24"/>
          <w:lang w:eastAsia="zh-CN"/>
        </w:rPr>
        <w:t xml:space="preserve">：</w:t>
      </w:r>
      <w:r>
        <w:rPr>
          <w:rFonts w:ascii="Times New Roman" w:hAnsi="Times New Roman" w:hint="eastAsia"/>
          <w:sz w:val="24"/>
          <w:szCs w:val="24"/>
          <w:lang w:eastAsia="zh-CN"/>
        </w:rPr>
        <w:t xml:space="preserve">敏玉芳</w:t>
      </w:r>
    </w:p>
    <w:p w14:paraId="76B16FFC" w14:textId="77777777" w:rsidR="003E11ED" w:rsidRDefault="00000000">
      <w:pPr>
        <w:spacing w:line="360" w:lineRule="auto"/>
        <w:ind w:firstLineChars="200" w:firstLine="48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服务电话</w:t>
      </w:r>
      <w:r>
        <w:rPr>
          <w:rFonts w:ascii="Times New Roman" w:hAnsi="Times New Roman"/>
          <w:sz w:val="24"/>
          <w:szCs w:val="24"/>
          <w:lang w:eastAsia="zh-CN"/>
        </w:rPr>
        <w:t xml:space="preserve">：</w:t>
      </w:r>
      <w:r>
        <w:rPr>
          <w:rFonts w:ascii="Times New Roman" w:hAnsi="Times New Roman" w:hint="eastAsia"/>
          <w:sz w:val="24"/>
          <w:szCs w:val="24"/>
          <w:lang w:eastAsia="zh-CN"/>
        </w:rPr>
        <w:t xml:space="preserve">0931-4967596</w:t>
      </w:r>
    </w:p>
    <w:p w14:paraId="10220080" w14:textId="77777777" w:rsidR="003E11ED" w:rsidRDefault="00000000">
      <w:pPr>
        <w:spacing w:line="360" w:lineRule="auto"/>
        <w:ind w:firstLineChars="200" w:firstLine="48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服务邮箱</w:t>
      </w:r>
      <w:r>
        <w:rPr>
          <w:rFonts w:ascii="Times New Roman" w:hAnsi="Times New Roman"/>
          <w:sz w:val="24"/>
          <w:szCs w:val="24"/>
          <w:lang w:eastAsia="zh-CN"/>
        </w:rPr>
        <w:t xml:space="preserve">：</w:t>
      </w:r>
      <w:r>
        <w:rPr>
          <w:rFonts w:ascii="Times New Roman" w:hAnsi="Times New Roman" w:hint="eastAsia"/>
          <w:sz w:val="24"/>
          <w:szCs w:val="24"/>
          <w:lang w:eastAsia="zh-CN"/>
        </w:rPr>
        <w:t xml:space="preserve">ncdc@lzb.ac.cn</w:t>
      </w:r>
    </w:p>
    <w:p w14:paraId="0379DBFC"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lastRenderedPageBreak/>
        <w:t xml:space="preserve"/>
      </w:r>
      <w:r>
        <w:rPr>
          <w:rFonts w:ascii="Times New Roman" w:hAnsi="Times New Roman" w:hint="eastAsia"/>
          <w:b/>
          <w:sz w:val="30"/>
          <w:szCs w:val="30"/>
          <w:lang w:eastAsia="zh-CN"/>
        </w:rPr>
        <w:t>联系信息</w:t>
      </w:r>
      <w:r>
        <w:rPr>
          <w:rFonts w:ascii="Times New Roman" w:hAnsi="Times New Roman" w:hint="eastAsia"/>
          <w:sz w:val="24"/>
          <w:szCs w:val="24"/>
          <w:lang w:eastAsia="zh-CN"/>
        </w:rPr>
        <w:t xml:space="preserve"/>
      </w:r>
    </w:p>
    <w:p w14:paraId="74F90FD6" w14:textId="77777777" w:rsidR="003E11ED" w:rsidRDefault="00000000">
      <w:pPr>
        <w:spacing w:line="360" w:lineRule="auto"/>
        <w:ind w:firstLineChars="200" w:firstLine="48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数据贡献者</w:t>
      </w:r>
      <w:r>
        <w:rPr>
          <w:rFonts w:ascii="Times New Roman" w:hAnsi="Times New Roman"/>
          <w:sz w:val="24"/>
          <w:szCs w:val="24"/>
          <w:lang w:eastAsia="zh-CN"/>
        </w:rPr>
        <w:t xml:space="preserve">：</w:t>
      </w:r>
      <w:r>
        <w:rPr>
          <w:rFonts w:ascii="Times New Roman" w:hAnsi="Times New Roman" w:hint="eastAsia"/>
          <w:sz w:val="24"/>
          <w:szCs w:val="24"/>
          <w:lang w:eastAsia="zh-CN"/>
        </w:rPr>
        <w:t xml:space="preserve">黄河水利委员会西峰水土保持科学试验站 </w:t>
      </w:r>
    </w:p>
    <w:p w14:paraId="11E174EA" w14:textId="77777777" w:rsidR="003E11ED" w:rsidRDefault="00000000">
      <w:pPr>
        <w:spacing w:line="360" w:lineRule="auto"/>
        <w:ind w:firstLineChars="200" w:firstLine="48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元数据作者</w:t>
      </w:r>
      <w:r>
        <w:rPr>
          <w:rFonts w:ascii="Times New Roman" w:hAnsi="Times New Roman"/>
          <w:sz w:val="24"/>
          <w:szCs w:val="24"/>
          <w:lang w:eastAsia="zh-CN"/>
        </w:rPr>
        <w:t xml:space="preserve">：</w:t>
      </w:r>
      <w:r>
        <w:rPr>
          <w:rFonts w:ascii="Times New Roman" w:hAnsi="Times New Roman" w:hint="eastAsia"/>
          <w:sz w:val="24"/>
          <w:szCs w:val="24"/>
          <w:lang w:eastAsia="zh-CN"/>
        </w:rPr>
        <w:t xml:space="preserve">袁静  </w:t>
      </w:r>
      <w:proofErr w:type="gramStart"/>
      <w:r>
        <w:rPr>
          <w:rFonts w:ascii="Times New Roman" w:hAnsi="Times New Roman" w:hint="eastAsia"/>
          <w:sz w:val="24"/>
          <w:szCs w:val="24"/>
          <w:lang w:eastAsia="zh-CN"/>
        </w:rPr>
        <w:t xml:space="preserve"> </w:t>
      </w:r>
    </w:p>
    <w:p w14:paraId="114EE557" w14:textId="77777777" w:rsidR="003E11ED" w:rsidRDefault="00000000">
      <w:pPr>
        <w:spacing w:line="360" w:lineRule="auto"/>
        <w:ind w:firstLineChars="200" w:firstLine="48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数据管理者</w:t>
      </w:r>
      <w:r>
        <w:rPr>
          <w:rFonts w:ascii="Times New Roman" w:hAnsi="Times New Roman"/>
          <w:sz w:val="24"/>
          <w:szCs w:val="24"/>
          <w:lang w:eastAsia="zh-CN"/>
        </w:rPr>
        <w:t xml:space="preserve">：</w:t>
      </w:r>
      <w:r>
        <w:rPr>
          <w:rFonts w:ascii="Times New Roman" w:hAnsi="Times New Roman" w:hint="eastAsia"/>
          <w:sz w:val="24"/>
          <w:szCs w:val="24"/>
          <w:lang w:eastAsia="zh-CN"/>
        </w:rPr>
        <w:t xml:space="preserve">袁静</w:t>
      </w:r>
    </w:p>
    <w:p w14:paraId="776342D3" w14:textId="77777777" w:rsidR="003E11ED" w:rsidRDefault="00000000">
      <w:pPr>
        <w:rPr>
          <w:rFonts w:ascii="Times New Roman" w:hAnsi="Times New Roman"/>
          <w:b/>
          <w:sz w:val="30"/>
          <w:szCs w:val="30"/>
          <w:lang w:eastAsia="zh-CN"/>
        </w:rPr>
      </w:pPr>
      <w:r>
        <w:rPr>
          <w:rFonts w:ascii="Times New Roman" w:hAnsi="Times New Roman" w:hint="eastAsia"/>
          <w:b/>
          <w:sz w:val="30"/>
          <w:szCs w:val="30"/>
          <w:lang w:eastAsia="zh-CN"/>
        </w:rPr>
        <w:t>项目支持信息</w:t>
      </w:r>
    </w:p>
    <w:p w14:paraId="6C8B3A78" w14:textId="77777777" w:rsidR="00374007" w:rsidRDefault="00374007">
      <w:pPr>
        <w:rPr>
          <w:rFonts w:ascii="Times New Roman" w:hAnsi="Times New Roman"/>
          <w:sz w:val="24"/>
          <w:szCs w:val="24"/>
          <w:lang w:eastAsia="zh-CN"/>
        </w:rPr>
      </w:pPr>
    </w:p>
    <w:p w14:paraId="0F06DCF6" w14:textId="0BEF0B25" w:rsidR="003E11ED" w:rsidRDefault="00000000">
      <w:pPr>
        <w:rPr>
          <w:rFonts w:ascii="Times New Roman" w:hAnsi="Times New Roman"/>
          <w:color w:val="C00000"/>
          <w:sz w:val="24"/>
          <w:szCs w:val="24"/>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引用和标注</w:t>
      </w:r>
      <w:r>
        <w:rPr>
          <w:rFonts w:ascii="Times New Roman" w:hAnsi="Times New Roman" w:hint="eastAsia"/>
          <w:sz w:val="24"/>
          <w:szCs w:val="24"/>
          <w:lang w:eastAsia="zh-CN"/>
        </w:rPr>
        <w:t xml:space="preserve"/>
      </w:r>
    </w:p>
    <w:p w14:paraId="5B3A3B29" w14:textId="77777777" w:rsidR="003E11ED" w:rsidRDefault="00000000">
      <w:pPr>
        <w:spacing w:line="360" w:lineRule="auto"/>
        <w:ind w:firstLineChars="200" w:firstLine="480"/>
        <w:rPr>
          <w:rFonts w:ascii="Times New Roman" w:hAnsi="Times New Roman"/>
          <w:color w:val="C00000"/>
          <w:sz w:val="24"/>
          <w:szCs w:val="24"/>
          <w:lang w:eastAsia="zh-CN"/>
        </w:rPr>
      </w:pPr>
      <w:r>
        <w:rPr>
          <w:rFonts w:ascii="Times New Roman" w:hAnsi="Times New Roman" w:hint="eastAsia"/>
          <w:color w:val="C00000"/>
          <w:sz w:val="24"/>
          <w:szCs w:val="24"/>
          <w:lang w:eastAsia="zh-CN"/>
        </w:rPr>
        <w:t>为保障平台科技资源的权益、扩展平台中心的服务、提升科技资源的应用潜力，</w:t>
      </w:r>
      <w:proofErr w:type="gramStart"/>
      <w:r>
        <w:rPr>
          <w:rFonts w:ascii="Times New Roman" w:hAnsi="Times New Roman" w:hint="eastAsia"/>
          <w:color w:val="C00000"/>
          <w:sz w:val="24"/>
          <w:szCs w:val="24"/>
          <w:lang w:eastAsia="zh-CN"/>
        </w:rPr>
        <w:t>请资源</w:t>
      </w:r>
      <w:proofErr w:type="gramEnd"/>
      <w:r>
        <w:rPr>
          <w:rFonts w:ascii="Times New Roman" w:hAnsi="Times New Roman" w:hint="eastAsia"/>
          <w:color w:val="C00000"/>
          <w:sz w:val="24"/>
          <w:szCs w:val="24"/>
          <w:lang w:eastAsia="zh-CN"/>
        </w:rPr>
        <w:t>使用者在使用资源所产生的研究成果中（包括公开发表的论文、论著、数据产品和未公开发表的研究报告、数据产品等成果），请按以下方式规范标注和引用。</w:t>
      </w:r>
    </w:p>
    <w:p w14:paraId="6CB120B9" w14:textId="2015F29A" w:rsidR="003E11ED" w:rsidRPr="00F24FBB" w:rsidRDefault="00000000" w:rsidP="00F24FBB">
      <w:pPr>
        <w:spacing w:line="360" w:lineRule="auto"/>
        <w:ind w:firstLineChars="200" w:firstLine="480"/>
        <w:rPr>
          <w:rFonts w:ascii="Times New Roman" w:hAnsi="Times New Roman"/>
          <w:color w:val="2E74B5" w:themeColor="accent1" w:themeShade="BF"/>
        </w:rPr>
      </w:pPr>
      <w:r>
        <w:rPr>
          <w:rFonts w:ascii="Times New Roman" w:hAnsi="Times New Roman" w:hint="eastAsia"/>
          <w:sz w:val="24"/>
          <w:szCs w:val="24"/>
          <w:lang w:eastAsia="zh-CN"/>
        </w:rPr>
        <w:t>中文发表的成果中参考以下规范注明：</w:t>
      </w:r>
      <w:r>
        <w:rPr>
          <w:rFonts w:ascii="Times New Roman" w:hAnsi="Times New Roman" w:hint="eastAsia"/>
          <w:color w:val="2E74B5" w:themeColor="accent1" w:themeShade="BF"/>
          <w:sz w:val="24"/>
          <w:szCs w:val="24"/>
          <w:lang w:eastAsia="zh-CN"/>
        </w:rPr>
        <w:t xml:space="preserve"> </w:t>
      </w:r>
      <w:r>
        <w:rPr>
          <w:rFonts w:ascii="Times New Roman" w:hAnsi="Times New Roman" w:hint="eastAsia"/>
          <w:color w:val="2E74B5" w:themeColor="accent1" w:themeShade="BF"/>
          <w:sz w:val="24"/>
          <w:szCs w:val="24"/>
          <w:lang w:eastAsia="zh-CN"/>
        </w:rPr>
        <w:t xml:space="preserve">数据来源于</w:t>
      </w:r>
      <w:r w:rsidR="00F24FBB">
        <w:rPr>
          <w:rFonts w:ascii="Times New Roman" w:hAnsi="Times New Roman" w:hint="eastAsia"/>
          <w:color w:val="2E74B5" w:themeColor="accent1" w:themeShade="BF"/>
          <w:sz w:val="24"/>
          <w:szCs w:val="24"/>
          <w:lang w:eastAsia="zh-CN"/>
        </w:rPr>
        <w:t xml:space="preserve">国家冰川冻土沙漠科学数据中心</w:t>
      </w:r>
      <w:r>
        <w:rPr>
          <w:rFonts w:ascii="Times New Roman" w:hAnsi="Times New Roman" w:hint="eastAsia"/>
          <w:color w:val="2E74B5" w:themeColor="accent1" w:themeShade="BF"/>
          <w:sz w:val="24"/>
          <w:szCs w:val="24"/>
          <w:lang w:eastAsia="zh-CN"/>
        </w:rPr>
        <w:t>(</w:t>
      </w:r>
      <w:r w:rsidR="00F24FBB">
        <w:rPr>
          <w:rFonts w:ascii="Times New Roman" w:hAnsi="Times New Roman" w:hint="eastAsia"/>
          <w:color w:val="2E74B5" w:themeColor="accent1" w:themeShade="BF"/>
          <w:sz w:val="24"/>
          <w:szCs w:val="24"/>
          <w:lang w:eastAsia="zh-CN"/>
        </w:rPr>
        <w:t xml:space="preserve">https://www.ncdc.ac.cn</w:t>
      </w:r>
      <w:r>
        <w:rPr>
          <w:rFonts w:ascii="Times New Roman" w:hAnsi="Times New Roman" w:hint="eastAsia"/>
          <w:color w:val="2E74B5" w:themeColor="accent1" w:themeShade="BF"/>
          <w:sz w:val="24"/>
          <w:szCs w:val="24"/>
          <w:lang w:eastAsia="zh-CN"/>
        </w:rPr>
        <w:t>)</w:t>
      </w:r>
      <w:r>
        <w:rPr>
          <w:rFonts w:ascii="Times New Roman" w:hAnsi="Times New Roman" w:hint="eastAsia"/>
          <w:color w:val="2E74B5" w:themeColor="accent1" w:themeShade="BF"/>
          <w:sz w:val="24"/>
          <w:szCs w:val="24"/>
          <w:lang w:eastAsia="zh-CN"/>
        </w:rPr>
        <w:t>。</w:t>
      </w:r>
    </w:p>
    <w:p w14:paraId="62415284" w14:textId="6B7B806C" w:rsidR="003E11ED" w:rsidRDefault="00000000">
      <w:pPr>
        <w:ind w:firstLine="420"/>
        <w:rPr>
          <w:rFonts w:ascii="Times New Roman" w:hAnsi="Times New Roman"/>
          <w:color w:val="2E74B5" w:themeColor="accent1" w:themeShade="BF"/>
          <w:sz w:val="24"/>
          <w:szCs w:val="24"/>
          <w:lang w:eastAsia="zh-CN"/>
        </w:rPr>
      </w:pPr>
      <w:r>
        <w:rPr>
          <w:rFonts w:ascii="Times New Roman" w:hAnsi="Times New Roman" w:hint="eastAsia"/>
          <w:sz w:val="24"/>
          <w:szCs w:val="24"/>
          <w:lang w:eastAsia="zh-CN"/>
        </w:rPr>
        <w:t xml:space="preserve">英文发表的成果中参考以下规范注明：</w:t>
      </w:r>
      <w:r>
        <w:rPr>
          <w:rFonts w:ascii="Times New Roman" w:hAnsi="Times New Roman" w:hint="eastAsia"/>
          <w:sz w:val="24"/>
          <w:szCs w:val="24"/>
          <w:lang w:eastAsia="zh-CN"/>
        </w:rPr>
        <w:t xml:space="preserve"> </w:t>
      </w:r>
      <w:r>
        <w:rPr>
          <w:rFonts w:ascii="Times New Roman" w:hAnsi="Times New Roman" w:hint="eastAsia"/>
          <w:color w:val="2E74B5" w:themeColor="accent1" w:themeShade="BF"/>
          <w:sz w:val="24"/>
          <w:szCs w:val="24"/>
          <w:lang w:eastAsia="zh-CN"/>
        </w:rPr>
        <w:t xml:space="preserve">The dataset is provided by </w:t>
      </w:r>
      <w:proofErr w:type="gramStart"/>
      <w:r w:rsidR="00545729">
        <w:rPr>
          <w:rFonts w:ascii="Times New Roman" w:hAnsi="Times New Roman" w:hint="eastAsia"/>
          <w:color w:val="2E74B5" w:themeColor="accent1" w:themeShade="BF"/>
          <w:sz w:val="24"/>
          <w:szCs w:val="24"/>
          <w:lang w:eastAsia="zh-CN"/>
        </w:rPr>
        <w:t xml:space="preserve">National Cryosphere Desert Data Center(</w:t>
      </w:r>
      <w:proofErr w:type="gramEnd"/>
      <w:r w:rsidR="00545729">
        <w:rPr>
          <w:rFonts w:ascii="Times New Roman" w:hAnsi="Times New Roman" w:hint="eastAsia"/>
          <w:color w:val="2E74B5" w:themeColor="accent1" w:themeShade="BF"/>
          <w:sz w:val="24"/>
          <w:szCs w:val="24"/>
          <w:lang w:eastAsia="zh-CN"/>
        </w:rPr>
        <w:t xml:space="preserve">https://www.ncdc.ac.cn)</w:t>
      </w:r>
      <w:r>
        <w:rPr>
          <w:rFonts w:ascii="Times New Roman" w:hAnsi="Times New Roman" w:hint="eastAsia"/>
          <w:color w:val="2E74B5" w:themeColor="accent1" w:themeShade="BF"/>
          <w:sz w:val="24"/>
          <w:szCs w:val="24"/>
          <w:lang w:eastAsia="zh-CN"/>
        </w:rPr>
        <w:t>.</w:t>
      </w:r>
    </w:p>
    <w:p w14:paraId="1E5076F9"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sz w:val="24"/>
          <w:szCs w:val="24"/>
          <w:lang w:eastAsia="zh-CN"/>
        </w:rPr>
        <w:t>数据引用</w:t>
      </w:r>
      <w:r>
        <w:rPr>
          <w:rFonts w:ascii="Times New Roman" w:hAnsi="Times New Roman" w:hint="eastAsia"/>
          <w:sz w:val="24"/>
          <w:szCs w:val="24"/>
          <w:lang w:eastAsia="zh-CN"/>
        </w:rPr>
        <w:t xml:space="preserve">：</w:t>
      </w:r>
      <w:r>
        <w:rPr>
          <w:rFonts w:ascii="Times New Roman" w:hAnsi="Times New Roman" w:hint="eastAsia"/>
          <w:sz w:val="24"/>
          <w:szCs w:val="24"/>
          <w:lang w:eastAsia="zh-CN"/>
        </w:rPr>
        <w:t xml:space="preserve"/>
      </w:r>
    </w:p>
    <w:p w14:paraId="14DCE464" w14:textId="1B1FBA60" w:rsidR="00A81A2B" w:rsidRDefault="00A81A2B">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黄河水利委员会西峰水土保持科学试验站. 1981-1990年黄土高塬沟壑区砚瓦川流域降水观测数据集. 国家冰川冻土沙漠科学数据中心(http://www.ncdc.ac.cn), 2020. https://cstr.cn/CSTR:11738.11.ncdc.HWXFZhan.2020.95.</w:t>
      </w:r>
    </w:p>
    <w:p w14:paraId="06DF4BF3" w14:textId="1EDCA970" w:rsidR="00A81A2B" w:rsidRDefault="00A81A2B">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
      </w:r>
    </w:p>
    <w:p w14:paraId="0AD5D74B" w14:textId="77777777" w:rsidR="003E11ED" w:rsidRDefault="003E11ED">
      <w:pPr>
        <w:spacing w:line="360" w:lineRule="auto"/>
        <w:rPr>
          <w:rFonts w:ascii="Times New Roman" w:hAnsi="Times New Roman"/>
          <w:sz w:val="24"/>
          <w:szCs w:val="24"/>
          <w:lang w:eastAsia="zh-CN"/>
        </w:rPr>
      </w:pPr>
    </w:p>
    <w:p w14:paraId="48B1038E" w14:textId="77777777" w:rsidR="003E11ED" w:rsidRDefault="003E11ED">
      <w:pPr>
        <w:spacing w:line="360" w:lineRule="auto"/>
        <w:rPr>
          <w:rFonts w:ascii="Times New Roman" w:hAnsi="Times New Roman"/>
          <w:sz w:val="24"/>
          <w:szCs w:val="24"/>
          <w:lang w:eastAsia="zh-CN"/>
        </w:rPr>
      </w:pPr>
    </w:p>
    <w:p w14:paraId="49E237FA" w14:textId="77777777" w:rsidR="003E11ED" w:rsidRDefault="003E11ED"/>
    <w:sectPr w:rsidR="003E11ED" w:rsidSect="0075316C">
      <w:pgSz w:w="11906" w:h="16838"/>
      <w:pgMar w:top="1134" w:right="851" w:bottom="1134" w:left="851" w:header="851" w:footer="992" w:gutter="0"/>
      <w:cols w:space="425"/>
      <w:docGrid w:type="lines" w:linePitch="312"/>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50EA6AB8" w14:textId="77777777" w:rsidR="00163917" w:rsidRDefault="00163917">
      <w:pPr>
        <w:spacing w:line="240" w:lineRule="auto"/>
      </w:pPr>
      <w:r>
        <w:separator/>
      </w:r>
    </w:p>
  </w:endnote>
  <w:endnote w:type="continuationSeparator" w:id="0">
    <w:p w14:paraId="2ABF981F" w14:textId="77777777" w:rsidR="00163917" w:rsidRDefault="00163917">
      <w:pPr>
        <w:spacing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00"/>
    <w:family w:val="roman"/>
    <w:pitch w:val="variable"/>
    <w:sig w:usb0="E0002EFF" w:usb1="C000785B" w:usb2="00000009" w:usb3="00000000" w:csb0="000001FF" w:csb1="00000000"/>
  </w:font>
  <w:font w:name="宋体">
    <w:altName w:val="SimSun"/>
    <w:panose1 w:val="02010600030101010101"/>
    <w:charset w:val="86"/>
    <w:family w:val="auto"/>
    <w:pitch w:val="variable"/>
    <w:sig w:usb0="00000203" w:usb1="288F0000" w:usb2="00000016" w:usb3="00000000" w:csb0="00040001" w:csb1="00000000"/>
  </w:font>
  <w:font w:name="Calibri Light">
    <w:panose1 w:val="020F0302020204030204"/>
    <w:charset w:val="00"/>
    <w:family w:val="swiss"/>
    <w:pitch w:val="variable"/>
    <w:sig w:usb0="E4002EFF" w:usb1="C200247B" w:usb2="00000009" w:usb3="00000000" w:csb0="000001FF" w:csb1="00000000"/>
  </w:font>
  <w:font w:name="Calibri">
    <w:panose1 w:val="020F0502020204030204"/>
    <w:charset w:val="00"/>
    <w:family w:val="swiss"/>
    <w:pitch w:val="variable"/>
    <w:sig w:usb0="E4002EFF" w:usb1="C200247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5526B438" w14:textId="77777777" w:rsidR="00163917" w:rsidRDefault="00163917">
      <w:pPr>
        <w:spacing w:after="0"/>
      </w:pPr>
      <w:r>
        <w:separator/>
      </w:r>
    </w:p>
  </w:footnote>
  <w:footnote w:type="continuationSeparator" w:id="0">
    <w:p w14:paraId="55B95A8D" w14:textId="77777777" w:rsidR="00163917" w:rsidRDefault="00163917">
      <w:pPr>
        <w:spacing w:after="0"/>
      </w:pPr>
      <w:r>
        <w:continuationSeparator/>
      </w:r>
    </w:p>
  </w:footnote>
</w:footnote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embedSystemFonts/>
  <w:bordersDoNotSurroundHeader/>
  <w:bordersDoNotSurroundFooter/>
  <w:proofState w:spelling="clean" w:grammar="clean"/>
  <w:defaultTabStop w:val="420"/>
  <w:drawingGridHorizontalSpacing w:val="110"/>
  <w:drawingGridVerticalSpacing w:val="156"/>
  <w:displayHorizontalDrawingGridEvery w:val="2"/>
  <w:displayVerticalDrawingGridEvery w:val="2"/>
  <w:noPunctuationKerning/>
  <w:characterSpacingControl w:val="compressPunctuation"/>
  <w:hdrShapeDefaults>
    <o:shapedefaults v:ext="edit" spidmax="2050"/>
  </w:hdrShapeDefaults>
  <w:footnotePr>
    <w:footnote w:id="-1"/>
    <w:footnote w:id="0"/>
  </w:footnotePr>
  <w:endnotePr>
    <w:endnote w:id="-1"/>
    <w:endnote w:id="0"/>
  </w:endnotePr>
  <w:compat>
    <w:spaceForUL/>
    <w:balanceSingleByteDoubleByteWidth/>
    <w:doNotLeaveBackslashAlone/>
    <w:ulTrailSpace/>
    <w:doNotExpandShiftReturn/>
    <w:adjustLineHeightInTable/>
    <w:doNotWrapTextWithPunct/>
    <w:doNotUseEastAsianBreakRules/>
    <w:useFELayout/>
    <w:doNotUseIndentAsNumberingTabStop/>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useWord2013TrackBottomHyphenation" w:uri="http://schemas.microsoft.com/office/word" w:val="1"/>
  </w:compat>
  <w:docVars>
    <w:docVar w:name="commondata" w:val="eyJoZGlkIjoiMzlhNmI3NzA1ZDc3Y2IxNzEwMTg1N2U3MzUwNjNjYzEifQ=="/>
  </w:docVars>
  <w:rsids>
    <w:rsidRoot w:val="6BAB031F"/>
    <w:rsid w:val="00163917"/>
    <w:rsid w:val="001735D4"/>
    <w:rsid w:val="00194682"/>
    <w:rsid w:val="00255CC3"/>
    <w:rsid w:val="002E4F5A"/>
    <w:rsid w:val="00374007"/>
    <w:rsid w:val="003B5A2B"/>
    <w:rsid w:val="003E11ED"/>
    <w:rsid w:val="0046133D"/>
    <w:rsid w:val="00545729"/>
    <w:rsid w:val="0075316C"/>
    <w:rsid w:val="0084492D"/>
    <w:rsid w:val="009D0FE0"/>
    <w:rsid w:val="00A81A2B"/>
    <w:rsid w:val="00D02578"/>
    <w:rsid w:val="00D7533D"/>
    <w:rsid w:val="00EA3BE8"/>
    <w:rsid w:val="00EE4265"/>
    <w:rsid w:val="00F24FBB"/>
    <w:rsid w:val="02D274E5"/>
    <w:rsid w:val="02D554BC"/>
    <w:rsid w:val="032F47C3"/>
    <w:rsid w:val="04976BCE"/>
    <w:rsid w:val="0704797C"/>
    <w:rsid w:val="087D50F6"/>
    <w:rsid w:val="0A326FD1"/>
    <w:rsid w:val="121E203D"/>
    <w:rsid w:val="1BF97BA5"/>
    <w:rsid w:val="1C972137"/>
    <w:rsid w:val="1CF04D5C"/>
    <w:rsid w:val="219B7B78"/>
    <w:rsid w:val="25D074A1"/>
    <w:rsid w:val="264625D8"/>
    <w:rsid w:val="2B740B74"/>
    <w:rsid w:val="2FAB542C"/>
    <w:rsid w:val="33BA590E"/>
    <w:rsid w:val="351A295F"/>
    <w:rsid w:val="39C33C2A"/>
    <w:rsid w:val="3BFF0F19"/>
    <w:rsid w:val="3D06337F"/>
    <w:rsid w:val="42D372D7"/>
    <w:rsid w:val="45644FC7"/>
    <w:rsid w:val="46E52F37"/>
    <w:rsid w:val="4C0A69B9"/>
    <w:rsid w:val="4D54184F"/>
    <w:rsid w:val="50360C4D"/>
    <w:rsid w:val="51D11EF6"/>
    <w:rsid w:val="53E45C0F"/>
    <w:rsid w:val="56270310"/>
    <w:rsid w:val="5BCB26B4"/>
    <w:rsid w:val="5DF86FBB"/>
    <w:rsid w:val="5EFB57DA"/>
    <w:rsid w:val="63C901E3"/>
    <w:rsid w:val="6447416D"/>
    <w:rsid w:val="68067009"/>
    <w:rsid w:val="69EB55D8"/>
    <w:rsid w:val="6BAB031F"/>
    <w:rsid w:val="6C1841F4"/>
    <w:rsid w:val="6DFB115E"/>
    <w:rsid w:val="70E63B2A"/>
    <w:rsid w:val="7151159E"/>
    <w:rsid w:val="75485C9C"/>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50"/>
    <o:shapelayout v:ext="edit">
      <o:idmap v:ext="edit" data="2"/>
    </o:shapelayout>
  </w:shapeDefaults>
  <w:decimalSymbol w:val="."/>
  <w:listSeparator w:val=","/>
  <w14:docId w14:val="52B54875"/>
  <w15:docId w15:val="{B7BF0AB3-462B-4AAF-A0C2-06FEB6553679}"/>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imes New Roman" w:eastAsia="宋体" w:hAnsi="Times New Roman" w:cs="Times New Roman"/>
        <w:lang w:val="en-US" w:eastAsia="zh-CN" w:bidi="ar-SA"/>
      </w:rPr>
    </w:rPrDefault>
    <w:pPrDefault/>
  </w:docDefaults>
  <w:latentStyles w:defLockedState="0" w:defUIPriority="0" w:defSemiHidden="0" w:defUnhideWhenUsed="0" w:defQFormat="0" w:count="376">
    <w:lsdException w:name="Normal" w:qFormat="1"/>
    <w:lsdException w:name="heading 1" w:qFormat="1"/>
    <w:lsdException w:name="heading 2" w:semiHidden="1" w:unhideWhenUsed="1"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header" w:qFormat="1"/>
    <w:lsdException w:name="footer" w:qFormat="1"/>
    <w:lsdException w:name="caption" w:semiHidden="1" w:unhideWhenUsed="1" w:qFormat="1"/>
    <w:lsdException w:name="Title" w:qFormat="1"/>
    <w:lsdException w:name="Default Paragraph Font" w:semiHidden="1" w:qFormat="1"/>
    <w:lsdException w:name="Subtitle" w:qFormat="1"/>
    <w:lsdException w:name="Strong" w:qFormat="1"/>
    <w:lsdException w:name="Emphasis" w:qFormat="1"/>
    <w:lsdException w:name="HTML Top of Form" w:semiHidden="1" w:uiPriority="99" w:unhideWhenUsed="1"/>
    <w:lsdException w:name="HTML Bottom of Form" w:semiHidden="1" w:uiPriority="99" w:unhideWhenUsed="1"/>
    <w:lsdException w:name="HTML Preformatted" w:qFormat="1"/>
    <w:lsdException w:name="Normal Table" w:semiHidden="1" w:unhideWhenUsed="1" w:qFormat="1"/>
    <w:lsdException w:name="No List" w:semiHidden="1" w:uiPriority="99" w:unhideWhenUsed="1"/>
    <w:lsdException w:name="Outline List 1" w:semiHidden="1" w:uiPriority="99" w:unhideWhenUsed="1"/>
    <w:lsdException w:name="Outline List 2" w:semiHidden="1" w:uiPriority="99" w:unhideWhenUsed="1"/>
    <w:lsdException w:name="Outline List 3" w:semiHidden="1" w:uiPriority="99"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Table Theme" w:semiHidden="1" w:unhideWhenUsed="1"/>
    <w:lsdException w:name="Placeholder Text" w:semiHidden="1" w:uiPriority="99" w:unhideWhenUsed="1"/>
    <w:lsdException w:name="No Spacing" w:semiHidden="1" w:uiPriority="99" w:unhideWhenUsed="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unhideWhenUsed="1"/>
    <w:lsdException w:name="List Paragraph" w:semiHidden="1" w:uiPriority="99" w:unhideWhenUsed="1"/>
    <w:lsdException w:name="Quote" w:semiHidden="1" w:uiPriority="99" w:unhideWhenUsed="1"/>
    <w:lsdException w:name="Intense Quote" w:semiHidden="1" w:uiPriority="99" w:unhideWhenUsed="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iPriority="99" w:unhideWhenUsed="1"/>
    <w:lsdException w:name="Smart Hyperlink" w:semiHidden="1" w:uiPriority="99" w:unhideWhenUsed="1"/>
    <w:lsdException w:name="Hashtag" w:semiHidden="1" w:uiPriority="99" w:unhideWhenUsed="1"/>
    <w:lsdException w:name="Unresolved Mention" w:semiHidden="1" w:uiPriority="99" w:unhideWhenUsed="1"/>
    <w:lsdException w:name="Smart Link" w:semiHidden="1" w:uiPriority="99" w:unhideWhenUsed="1"/>
  </w:latentStyles>
  <w:style w:type="paragraph" w:default="1" w:styleId="a">
    <w:name w:val="Normal"/>
    <w:qFormat/>
    <w:pPr>
      <w:spacing w:after="200" w:line="276" w:lineRule="auto"/>
    </w:pPr>
    <w:rPr>
      <w:rFonts w:ascii="宋体" w:hAnsi="宋体"/>
      <w:sz w:val="22"/>
      <w:szCs w:val="22"/>
      <w:lang w:eastAsia="en-US"/>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footer"/>
    <w:basedOn w:val="a"/>
    <w:qFormat/>
    <w:pPr>
      <w:tabs>
        <w:tab w:val="center" w:pos="4153"/>
        <w:tab w:val="right" w:pos="8306"/>
      </w:tabs>
      <w:snapToGrid w:val="0"/>
    </w:pPr>
    <w:rPr>
      <w:sz w:val="18"/>
    </w:rPr>
  </w:style>
  <w:style w:type="paragraph" w:styleId="a4">
    <w:name w:val="header"/>
    <w:basedOn w:val="a"/>
    <w:qFormat/>
    <w:pPr>
      <w:pBdr>
        <w:bottom w:val="single" w:sz="6" w:space="1" w:color="auto"/>
      </w:pBdr>
      <w:snapToGrid w:val="0"/>
      <w:spacing w:line="240" w:lineRule="auto"/>
      <w:jc w:val="center"/>
    </w:pPr>
    <w:rPr>
      <w:sz w:val="18"/>
      <w:szCs w:val="18"/>
    </w:rPr>
  </w:style>
  <w:style w:type="paragraph" w:styleId="HTML">
    <w:name w:val="HTML Preformatted"/>
    <w:basedOn w:val="a"/>
    <w:qFormat/>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pPr>
    <w:rPr>
      <w:rFonts w:hint="eastAsia"/>
      <w:sz w:val="24"/>
      <w:szCs w:val="24"/>
      <w:lang w:eastAsia="zh-CN"/>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558174668">
      <w:bodyDiv w:val="1"/>
      <w:marLeft w:val="0"/>
      <w:marRight w:val="0"/>
      <w:marTop w:val="0"/>
      <w:marBottom w:val="0"/>
      <w:divBdr>
        <w:top w:val="none" w:sz="0" w:space="0" w:color="auto"/>
        <w:left w:val="none" w:sz="0" w:space="0" w:color="auto"/>
        <w:bottom w:val="none" w:sz="0" w:space="0" w:color="auto"/>
        <w:right w:val="none" w:sz="0" w:space="0" w:color="auto"/>
      </w:divBdr>
      <w:divsChild>
        <w:div w:id="1890414721">
          <w:marLeft w:val="0"/>
          <w:marRight w:val="0"/>
          <w:marTop w:val="0"/>
          <w:marBottom w:val="0"/>
          <w:divBdr>
            <w:top w:val="none" w:sz="0" w:space="0" w:color="auto"/>
            <w:left w:val="none" w:sz="0" w:space="0" w:color="auto"/>
            <w:bottom w:val="none" w:sz="0" w:space="0" w:color="auto"/>
            <w:right w:val="none" w:sz="0" w:space="0" w:color="auto"/>
          </w:divBdr>
        </w:div>
      </w:divsChild>
    </w:div>
    <w:div w:id="977565420">
      <w:bodyDiv w:val="1"/>
      <w:marLeft w:val="0"/>
      <w:marRight w:val="0"/>
      <w:marTop w:val="0"/>
      <w:marBottom w:val="0"/>
      <w:divBdr>
        <w:top w:val="none" w:sz="0" w:space="0" w:color="auto"/>
        <w:left w:val="none" w:sz="0" w:space="0" w:color="auto"/>
        <w:bottom w:val="none" w:sz="0" w:space="0" w:color="auto"/>
        <w:right w:val="none" w:sz="0" w:space="0" w:color="auto"/>
      </w:divBdr>
      <w:divsChild>
        <w:div w:id="1801024151">
          <w:marLeft w:val="0"/>
          <w:marRight w:val="0"/>
          <w:marTop w:val="0"/>
          <w:marBottom w:val="0"/>
          <w:divBdr>
            <w:top w:val="none" w:sz="0" w:space="0" w:color="auto"/>
            <w:left w:val="none" w:sz="0" w:space="0" w:color="auto"/>
            <w:bottom w:val="none" w:sz="0" w:space="0" w:color="auto"/>
            <w:right w:val="none" w:sz="0" w:space="0" w:color="auto"/>
          </w:divBdr>
        </w:div>
      </w:divsChild>
    </w:div>
    <w:div w:id="1084297206">
      <w:bodyDiv w:val="1"/>
      <w:marLeft w:val="0"/>
      <w:marRight w:val="0"/>
      <w:marTop w:val="0"/>
      <w:marBottom w:val="0"/>
      <w:divBdr>
        <w:top w:val="none" w:sz="0" w:space="0" w:color="auto"/>
        <w:left w:val="none" w:sz="0" w:space="0" w:color="auto"/>
        <w:bottom w:val="none" w:sz="0" w:space="0" w:color="auto"/>
        <w:right w:val="none" w:sz="0" w:space="0" w:color="auto"/>
      </w:divBdr>
      <w:divsChild>
        <w:div w:id="461583819">
          <w:marLeft w:val="0"/>
          <w:marRight w:val="0"/>
          <w:marTop w:val="0"/>
          <w:marBottom w:val="0"/>
          <w:divBdr>
            <w:top w:val="none" w:sz="0" w:space="0" w:color="auto"/>
            <w:left w:val="none" w:sz="0" w:space="0" w:color="auto"/>
            <w:bottom w:val="none" w:sz="0" w:space="0" w:color="auto"/>
            <w:right w:val="none" w:sz="0" w:space="0" w:color="auto"/>
          </w:divBdr>
        </w:div>
      </w:divsChild>
    </w:div>
    <w:div w:id="1270352980">
      <w:bodyDiv w:val="1"/>
      <w:marLeft w:val="0"/>
      <w:marRight w:val="0"/>
      <w:marTop w:val="0"/>
      <w:marBottom w:val="0"/>
      <w:divBdr>
        <w:top w:val="none" w:sz="0" w:space="0" w:color="auto"/>
        <w:left w:val="none" w:sz="0" w:space="0" w:color="auto"/>
        <w:bottom w:val="none" w:sz="0" w:space="0" w:color="auto"/>
        <w:right w:val="none" w:sz="0" w:space="0" w:color="auto"/>
      </w:divBdr>
      <w:divsChild>
        <w:div w:id="1419594886">
          <w:marLeft w:val="0"/>
          <w:marRight w:val="0"/>
          <w:marTop w:val="0"/>
          <w:marBottom w:val="0"/>
          <w:divBdr>
            <w:top w:val="none" w:sz="0" w:space="0" w:color="auto"/>
            <w:left w:val="none" w:sz="0" w:space="0" w:color="auto"/>
            <w:bottom w:val="none" w:sz="0" w:space="0" w:color="auto"/>
            <w:right w:val="none" w:sz="0" w:space="0" w:color="auto"/>
          </w:divBdr>
        </w:div>
      </w:divsChild>
    </w:div>
  </w:divs>
</w:webSettings>
</file>

<file path=word/_rels/document.xml.rels><?xml version='1.0' encoding='UTF-8' standalone='yes'?>
<Relationships xmlns="http://schemas.openxmlformats.org/package/2006/relationships"><Relationship Id="rId3" Type="http://schemas.openxmlformats.org/officeDocument/2006/relationships/webSettings" Target="webSettings.xml"/><Relationship Id="rId7" Type="http://schemas.openxmlformats.org/officeDocument/2006/relationships/theme" Target="theme/theme1.xml"/><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fontTable" Target="fontTable.xml"/><Relationship Id="rId5" Type="http://schemas.openxmlformats.org/officeDocument/2006/relationships/endnotes" Target="endnotes.xml"/><Relationship Id="rId4" Type="http://schemas.openxmlformats.org/officeDocument/2006/relationships/footnotes" Target="footnotes.xml"/></Relationships>
</file>

<file path=word/theme/theme1.xml><?xml version="1.0" encoding="utf-8"?>
<a:theme xmlns:a="http://schemas.openxmlformats.org/drawingml/2006/main" name="Office 主题">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21</TotalTime>
  <Pages>8</Pages>
  <Words>1137</Words>
  <Characters>6483</Characters>
  <Application>Microsoft Office Word</Application>
  <DocSecurity>0</DocSecurity>
  <Lines>54</Lines>
  <Paragraphs>15</Paragraphs>
  <ScaleCrop>false</ScaleCrop>
  <Company/>
  <LinksUpToDate>false</LinksUpToDate>
  <CharactersWithSpaces>7605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admin</dc:creator>
  <cp:lastModifiedBy>月光 舞</cp:lastModifiedBy>
  <cp:revision>11</cp:revision>
  <dcterms:created xsi:type="dcterms:W3CDTF">2023-03-14T01:16:00Z</dcterms:created>
  <dcterms:modified xsi:type="dcterms:W3CDTF">2025-04-08T08:22:00Z</dcterms:modified>
  <dc:description/>
  <dc:identifier/>
  <dc:language/>
  <dc:subject/>
  <dc:title/>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2052-11.1.0.14036</vt:lpwstr>
  </property>
  <property fmtid="{D5CDD505-2E9C-101B-9397-08002B2CF9AE}" pid="3" name="ICV">
    <vt:lpwstr>E72B930007E446A398F77ECBCC38883D</vt:lpwstr>
  </property>
</Properties>
</file>