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1986-1990年黄土丘陵沟壑区第一副区桥沟流域降水观测数据集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Qiaogou watershed in the first sub-region of Loess Hills and Gullies area from 1986 to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10.12072/ncdc.HWSDZhan.db0020.2020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1986-1990年桥沟流域雨量站降水观测数据。桥沟流域位于陕西省榆林市绥德县，属于裴家峁沟（无定河一级支流）的一级支流。桥沟流域共布设了桥沟1号、桥沟2号、桥沟3号、桥沟4号、桥沟5号和桥沟6号六个雨量站，使用DSJ2型虹吸式自记雨量计和口径为20cm的SM1型普通雨量计进行平行观测，自记雨量计故障时用普通雨量计代替。数据包括流域站网布设图、逐日降水量表、降水量摘录表、各时段最大降水量表（1）。桥沟流域雨量站基本情况等详见《桥沟流域1986-1990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逐日降水量，降水量摘录，各时段最大降水量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桥沟,  榆林,  绥德,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1986-1990年黄土丘陵沟壑区第一副区桥沟流域降水观测数据集. 国家冰川冻土沙漠科学数据中心(http://www.ncdc.ac.cn), 2020. https://cstr.cn/CSTR:11738.11.ncdc.HWSDZhan.2020.80.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