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EO-1 Hyperion ground synchronous observation data set in Yingke oasis intensive observation area during the pre-test period (September 5-10,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EO-1 Hyperion encrypted observation data set of Yingke oasis in the pre-test period. During the pre-test period from September 5 to 10, 2007, the third and second research groups of the western action plan project carried out the ground synchronous observation test of EO-1 Hyperion satellite in the line from Zhangye to Yingke oasis to huazhaizi, and successfully obtained an EO-1 Hyperion image on September 10, 2007. Survey location: Sample plot No time north latitude east longitude Altitude (m) remarks one 9:58 38°53′53.2″ 100°26′09.7″ one thousand and five hundred Ludong Cauliflower Field two 10:51 38°52′39.8″ 100°25′33.1″ one thousand five hundred and ten Lu Dong Cabbage Field three 11:35 38°52′39.0″ 100°25′34.6″ one thousand five hundred and ten In the east of Ludong, there is corn in the field on the east side of sample plot 2, Interplanting Wheat has been collected, and there is wild Schizonepeta tenuifolia in the belt four 12:24 38°51′53.0″ 100°25′08.0″ one thousand five hundred and ten Seed corn five 13:08 38°51′54.2″ 100°25′09.5″ one thousand five hundred and twenty In the north of sample plot 4, corn and wheat are intercropped in the field, which has been collected six 14:40 38°51′23.5″ 100°24′45.0″ one thousand five hundred and ten Luxi, seed corn, serious diseases and insect pests (red spider) seven 15:40 38°49′26.6″ 100°23′23.7″ one thousand five hundred and forty Seabuckthorn beet Intercropping eight 16:18 38°49′06.9″ 100°23′30.5″ one thousand five hundred and forty Tomato and amaranth have more weeds nine 16:18 38°49′06.4″ 100°23′30.8″ one thousand five hundred and forty Spread beet ten 16:18 38°49′06.9″ 100°23′30.5″ one thousand five hundred and forty Tomatoes and weeds are less than those in plot 8 eleven 10:30 38°48′28.3″ 100°24′11.4″ one thousand five hundred and forty Luxi Seabuckthorn seedling twelve 11:24 38°48′09.3″ 100°24′10.1″ one thousand five hundred and fifty Ludong sunflower, intercropping wheat has been harvested thirteen 12:38 38°46′16.3″ 100°23′14.2″ one thousand and six hundred upland rice fourteen 12:45 38°46′16.2″ 100°23′14.0″ one thousand and six hundred rape fifteen 12:54 38°46′15.6″ 100°23′13.8″ one thousand and six hundred buckwheat sixteen 14:52 38°45′55.5″ 100°23′00.1″ one thousand six hundred and ten Field maize (without interplanting) seventeen 15:28 38°45′57.5″ 100°22′28.3″ one thousand six hundred and thirty Field maize (without interplanting) eighteen 16:20 38°43′17.3″ 100°22′53.4″ one thousand seven hundred and thirty Gobi (Chenopodium selengensis and pearl are the dominant species) nineteen 17:40 38°42′31.8″ 100°22′56.8″ one thousand seven hundred and eighty Gobi (Chenopodium selengensis and Hetou grass are the dominant species) twenty 10:27 38°36′25.1″ 100°20′33.2″ two thousand two hundred and sixty Wheatgrass of Gramineae is the dominant species twenty-one 11:10 38°36′24.4″ 100°20′38.1″ two thousand two hundred and sixty Compositae (abandoned land) twenty-two 11:30 Adjacent to east side (22) two thousand two hundred and sixty Wheatgrass Compositae community, the former is the dominant species twenty-three Bare soil twenty-four 13:09 38°38′46.3″ 100°23′08.5″ two thousand and thirty Alfalfa twenty-five 14:39 38°44′30.8″ 100°22′41.0″ one thousand six hundred and sixty Poplar forest twenty-six 9:47 38°58′11.4″ 100°26′18.3″ one thousand four hundred and sixty Paddy field The measurement contents include: (1) Quadrat survey; (2) LAI-2000 measured leaf area; (3) ASD FieldSpec Pro spectrometer measures the spectrum of ground features, and the measuring instrument is the spectrometer of drought Institute of Gansu Meteorological Bureau (350-2500nm); (4) Infrared temperature gun was used to measure surface and canopy radiation temperature; (5) Photosynthetic rate data of Li-6400 photosynthetic instrument; (6) Radiation temperature measured by thermal imager thermacam sc2000; (7) CE318 solar spectrophotometer observation data can be directly used to retrieve the optical thickness, Rayleigh scattering, aerosol optical thickness of non water vapor channel and the water vapor content of atmospheric column (using the measured data at 936 nm of water vapor channel). In addition, various parameters at 550 nm can be obtained to obtain horizontal visibility with the help of software such as MODTRAN or 6S. (8) The chlorophyll concentration was measured by portable SPAD chlorophyll meter. Local surface data can provide a basic ground data set for the development and verification of biophysical parameters retrieved by EO-1 Hyperion remote sensing.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pre-test period from September 5 to 10, 2007, the third and second research groups of the western action plan project carried out the ground synchronous observation test of EO-1 Hyperion satellite in the line from Zhangye to Yingke oasis to huazhaizi, and successfully obtained an EO-1 Hyperion image on September 10, 2007.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measurement contents include:  （1) Quadrat survey  （2) LAI-2000 measured leaf area  （3) ASD FieldSpec Pro spectrometer measures the spectrum of ground features, and the measuring instrument is the spectrometer of drought Institute of Gansu Meteorological Bureau (350-2500nm)  （4) Infrared temperature gun was used to measure surface and canopy radiation temperature  （5) Photosynthetic rate data of Li-6400 photosynthetic instrument  （6) Radiation temperature measured by thermal imager thermacam sc2000  （7) CE318 solar spectrophotometer observation data can be directly used to retrieve the optical thickness, Rayleigh scattering, aerosol optical thickness of non water vapor channel and the water vapor content of atmospheric column (using the measured data at 936 nm of water vapor channel). In addition, various parameters at 550 nm can be obtained to obtain horizontal visibility with the help of software such as MODTRAN or 6S  （8) The chlorophyll concentration was measured by portable SPAD chlorophyll 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time:2007/09/05-2007/09/10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Yingke oasis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Theme:Photosynthesis, radiometric calibration, ground synchronous observation, pre-test, ground feature spectrum, CE318 solar spectrophotometer, ASD spectrometer, LAI-2000, quadrat survey, Li-6400 photosynthetic instrument, Lai, Hyperion, SPAD chlorophyll instrument, chlorophyll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the arid area of the middle reaches,  Yingke oasis intensive observation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Ma mingguo,  LI Xin,  Su peixi,  Gao Song,  Wang Xufeng,  Qian Jinbo,  HAO Xiaohua ,  Liu 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Ma mingguo, LI Xin, Su peixi, Gao Song, Wang Xufeng, Qian Jinbo, HAO Xiaohua , Liu qiang. Heihe integrated remote sensing joint test: EO-1 Hyperion ground synchronous observation data set in Yingke oasis intensive observation area during the pre-test period (September 5-10, 2007). National Cryosphere Desert Data Center(http://www.ncdc.ac.cn), 2022. https://cstr.cn/CSTR:11738.11.ncdc.NIEER.2021.1795.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