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  该数据集包含了2014年1月23日至2014年12月31日的黑河水文气象观测网下游农田站的涡动相关仪观测数据。站点位于内蒙古额济纳旗四道桥，下垫面是甜瓜。观测点的经纬度是101.1338E, 42.0048N，海拔875m。涡动相关仪的架高3.5m，采样频率是10Hz，超声朝向是正北向，超声风速温度仪（CSAT3）与CO2/H2O分析仪（4月15日前为EC150，6月10日后为Li7500A）之间的距离是0cm（4月15日前）/15cm（6月10日后）。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16日至6月9日由于观测塔的调整，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2014/02/01-2015/01/09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农田站,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