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东北多年冻土区不同下垫面地表温度数据（2022-2023年）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Land surface temperature data of different underlying surfaces in the permafrost region of Northeast China (2022-2023)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10.12072/ncdc.nieer.db7288.2026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11738.11.NCDC.NIEER.DB7288.2026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  本数据集为东北多年冻土区3处监测场地9处不同下垫面地表温度的观测数据，数据时间为2022年6月-2023年6月。   该数据集反映了东北多年冻土区不同下垫面条件下地表温度的变化特征，可为多年冻土区的地表能量交换过程、活动层热状况演变及冻土退化机制研究提供基础观测数据支撑，并可作为地表温度模拟、活动层厚度反演和冻土稳定性评价的重要输入数据，对多年冻土区工程规划和运行安全评估具有重要应用价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  本数据集属于第一手观测数据，自主产生。数据通过野外长期监测获取，并经过电子化整理形成标准化数据集。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  采集方法与设备：在各监测场地设置MX2201型HOBO温度记录仪进行自动观测，传感器布设于距地表5 cm深度处，以每2小时记录一次的频率连续采集地表温度数据。   数据精度：测量精度为±0.5℃。   数据处理：将记录数据进行日平均计算，获得每日平均地表温度，形成结构化数据表格，便于分析与共享。   遵循标准规范：监测方法符合相关野外观测标准要求。   误差控制：采集设备定野外布点时充分考虑遮挡、积水及地形微差影响，保证数据质量和代表性。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覆盖东北多年冻土区3处典型监测场地、9种不同下垫面类型，时间跨度为2022年6月至2023年6月，时间连续性良好、数据完整性较高。地表温度采用MX2201型HOBO温度记录仪进行自动观测，测量精度为±0.5℃，传感器布设于距地表5cm深度处，并以2h的间隔连续记录，计算获得日平均地表温度数据。观测过程稳定可靠，能够较好反映不同下垫面条件下地表温度的变化特征，数据具有较好的代表性和可靠性，可满足多年冻土热过程分析及相关工程应用研究需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2022/06/01-2023/06/30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东北多年冻土区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171.6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地表温度, 多年冻土, 下垫面</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东北多年冻土区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53.33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124.01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124.31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50.62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李国玉,  陈敦,  高凯,  王飞,  曹亚鹏,  尹国安,  牛富俊,  商允虎,  林峻岑,  杜青松,  贾寒,  王亚鹏,  齐舜舜,  艾熙惠,  杨佳伟,  李兆祥,  胡美容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高凯  </w:t>
      </w:r>
      <w:proofErr w:type="gramStart"/>
      <w:r>
        <w:rPr>
          <w:rFonts w:ascii="Times New Roman" w:hAnsi="Times New Roman" w:hint="eastAsia"/>
          <w:sz w:val="24"/>
          <w:szCs w:val="24"/>
          <w:lang w:eastAsia="zh-CN"/>
        </w:rPr>
        <w:t xml:space="preserve">,  陈敦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2022FY100700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东北高纬度多年冻土本底及冻融灾害调查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李国玉,陈敦,高凯,王飞,曹亚鹏,尹国安,牛富俊,商允虎,林峻岑,杜青松,贾寒,王亚鹏,齐舜舜,艾熙惠,杨佳伟,李兆祥,胡美容. 东北多年冻土区不同下垫面地表温度数据（2022-2023年）. 国家冰川冻土沙漠科学数据中心(http://www.ncdc.ac.cn), 2026. https://cstr.cn/CSTR:11738.11.NCDC.NIEER.DB7288.2026.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