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中国典型积雪区积雪化学数据集（2017-2021年）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chemical properties of snow in the typical regions of China during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  本数据集包含我国典型积雪区的6个超级站2017-2020年，6条线路2017-2019年、2020-2021年三个积雪季的雪样化学性质分析数据。化学性质包括黑碳浓度、PH值、主要阴阳离子以及电导率，积雪深度作为辅助信息。   普通站主要位于我国新疆、青海、西藏、内蒙及东北地区。其中，新疆、青海、内蒙及东北地区的普通站包含积雪深度、空气温度数据，西藏地区的普通站包含积雪深度和雪压数据。   超级站分别为1_阿勒泰站、2_天山雪崩站、3_甘德站、4_错那站、5_黑河站和6_东北森林站。观测线路主要包括1号线——新疆天山以北积雪区、2号线——新疆天山以南积雪区、3号线——青藏高原中东部积雪区、4号线——青藏高原南部积雪区、5号线——内蒙-东北积雪区，以及6号线——东北环长白山以及环小兴安岭积雪区。   其中，超级站和观测线路的采样数据分别存放于1个文件夹。每个文件夹包含各超级站或线路的当年数据表格以及数据分析图。数据集命名规则、时间范围及站点经纬度及海拔信息见说明文档。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  本数据为自主采集并监测的野外数据。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收集气象站点和积雪线路的雪样数据，存于无菌的whirl-pak自封袋，立刻置于保温箱低温保存。样品运输回实验室后，置于-18℃的冷冻箱中保存。测试分析前，将样品放于常温自然融化，并分别通过pH计、电导率仪、离子色谱检测仪检测样品的pH值、电导率和阴阳离子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  首先进行雪样采集，之后对数据进行实验室检测。检测完成后对结果进行复查，如有异常重新进行实验。之后进行数据质量控制。   数据质量控制主要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其中，结果中n.a.代表0（机器未检测到）； /代表样品丢失；-6999代表缺测；空白行代表没有采样（无雪）或者样品丢失。平行样本代表一个样地采集的三个样本，用于平行对比。   最后整合各年度、各数据源数据，得到完整、准确、格式一致的积雪化学数据集。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新疆、青海、西藏、内蒙古、东北地区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典型积雪区, 雪深, 阴阳离子, PH, 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西藏,  内蒙,  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王宁练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车涛,王宁练. 中国典型积雪区积雪化学数据集（2017-2021年）. 国家冰川冻土沙漠科学数据中心(http://www.ncdc.ac.cn), 2021. https://cstr.cn/CSTR:11738.11.ncdc.isnow.db2521.2022.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