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1954-2014年中国高寒山区月降水数据集（CAPD）</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Monthly precipitation data set (CAPD) in alpine region of China from 1954 to 2014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10.12072/ncdc.CCI.db0039.2020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11738.11.ncdc.CCI.2020.63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包括了祁连山、天山、长江源、雅鲁藏布江4个高寒山区自有降水观测之日至2014年的逐月降水数据，降水原始数据来源于国家气象站和地方水文局以及自主实测，利用降水数据与海拔、经度、纬度建立统计关系进行面降水的拟合产生数据集。国家台站降水数据主要是由国家气候中心提供的逐月降水资料。</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国家台站降水数据主要是由国家气候中心提供的逐月降水资料。水文站点降水数据则主要从地方水文局提供。</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收集整理国家台站降水数据集、水文站点降水资料以及中国科学院野外台站高海拔降水观测数据；（2）利用台站等气温资料对收集的降水数据进行不同降水类型的降水数据校正；（3）建立降水数据与海拔、经度、纬度之间的关系，逐月拟合1km尺度的月降水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APD数据集是采用站点降水数据与海拔、经度、纬度建立统计关系进行面降水的拟合而成，站点降水数据来自于国家气象站，水文局或自主实测。自主实测主要为黑河上游葫芦沟流域沿不同海拔的人工实测。观测方法参考中国气象局编制《地面气象观测规范》。利用未参与拟合的站点数据对CAPD数据进行验证，验证的结果显示降水R2可以达到0.8以上水平。</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1954/01/01-2014/12/31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中国，天山，长江源区，喜马拉雅山，雅鲁藏布江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3.1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txt</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1km*1km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高寒山区, 月尺度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水文学其他学科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1954-2014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祁连山，天山，长江源，喜马拉雅山，雅鲁藏布江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80.51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29.57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刘俊峰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刘俊峰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刘俊峰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2013CBA01800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冰冻圈变化及其影响研究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2013CBA01806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寒区流域水文过程综合模拟与预估</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刘俊峰. 1954-2014年中国高寒山区月降水数据集（CAPD）. 国家冰川冻土沙漠科学数据中心(http://www.ncdc.ac.cn), 2020. https://cstr.cn/CSTR:11738.11.ncdc.CCI.2020.63.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Chen R, Liu J, Kang E, Yang Y, Han C, Liu Z, Song Y, Qing W, Zhu P. Precipitation measurement intercomparison in the Qilian Mountains, north-eastern Tibetan Plateau[J]. The Cryosphere, 2015, 9(5).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