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Hydrometeorological observations on glacier No. 1 at the source of the Urumqi River, 1982-2000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10.12072/Tianshan.020.2017.db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routine hydrological and meteorological observation of Tianshan glacier observation station is carried out at Glacier No.1 hydrological point, empty ice bucket hydrological point, general control hydrological point and houxia basic camp in the source area of Urumqi River. The hydrological point of Glacier No.1 is located on the river channel 300 m away from the end of Glacier No.1. The ice snow runoff of Glacier No.1 is monitored. The elevation of the section is 3695 M. the drainage area is 3.34 square kilometers, of which the glacier area is 1.65 square kilometers. It is a concrete rectangular section (1.0 m high and 1.6 m wide), and the meteorological field is located on the left bank of the section. The hydrological point of the air ice bucket is located on the left side of the source area of the Urumqi River, with the mouth of the bucket facing the south. The observation of snow cover and permafrost melt runoff in the alpine area is conducted. The elevation of the section is 3805 m, and the drainage area is 1.68 square kilometers. It is a concrete rectangular section (1.0 m high and 1.0 m wide). The meteorological field is located on the right bank of the section. At the confluence of Daxigou and luobudaogou in the source area of Urumqi River, there are general control hydrological points to control and monitor the total runoff of precipitation, 7 glaciers, alpine snow and permafrost around the glacier in the source area of Urumqi River. The elevation of the control end surface is 3408 m and the drainage area is 28.9 square kilometers, of which the glacier area is 5.6 square kilometers. It is a concrete section with a working bridge. The meteorological field is located on the moraine hill on the left bank of the section. The three hydrological sections are equipped with self gauge water level gauge. The flow measurement is mainly conducted by the current meter method, and the real-time flow is obtained from the water level discharge relationship line. Meteorological observation items mainly include temperature, precipitation, humidity, evaporation, ground temperature, sunshine, etc. Houxia basic camp meteorological observation field is located in the Urumqi River Valley, with an altitude of 2130 m, for routine meteorological element observation. All the observed data are arranged according to the standard. This data set is the hydrometeorological observation data of Glacier No.1 at the source of Urumqi River from 1982 to 2000.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experiment, determination.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 Labor</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 Raw data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time:1982/01/01-2000/12/31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place:Tianshan Glaciological Station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detection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Time:1982 1983 1984 1985 1986 1987 1988 1989 1990 1991 1992 1993 1994 1995 1996 1997 1998 1999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Place:Glacier No. 1,  Source of Urumqi River,  Tianshan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contacts:Wang Feiteng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phone:0931-4967383</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mailbox:wangfeiteng@lzb.ac.cn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Feiteng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Feiteng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Zhongqin , WANG Feiteng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Feiteng . Hydrometeorological observations on glacier No. 1 at the source of the Urumqi River, 1982-2000. National Cryosphere Desert Data Center(http://www.ncdc.ac.cn), 2020. https://cstr.cn/CSTR:11738.11.ncdc.Tianshan.2020.52.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