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2012年天山托木尔峰地区数字高程模型数据集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2012 digital elevation model data set of Tomur peak area in Tianshan Mountain area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10.12072/ncdc.DIMaC.db0056.2020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11738.11.ncdc.DIMaC.2020.103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针对天山托木尔峰地区，包括天山托木尔峰地区冰川及周边区域，利用遥感影像获取的2012年该地区数字高程模型。数据集包含1个波段，主要通过使用搭载合成孔径雷达传感器的平台，同时观测或两次平行的观测，获取地面同一地物目标的复数数据。经过精确配准后对复数图像进行共轭相乘可得到复干涉纹图。利用飞行平台、波束视及基线之间的几何关系，对复干涉纹图中的相位信息进行解缠获取的冰川区数字高程模型。只针对2012年当年冰川表面高程，故不进行补充和完善，采用完全开放共享。数据集包含DEM2012，共1个波段。数据集文件名及波段名称对应如下：数据集文件名：2012年天山托木尔峰地区数字高程模型数据集：DEM2012——2012年该地区数字高程模型，单位：米(m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本数据集主要为解译数据，数据主要来源为TerraSAR-X/TanDEM-X微波遥感数据。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合成孔径雷达传感器的平台，同时观测或两次平行的观测，获取地面同一地物目标的复数数据。经过精确配准后对复数图像进行共轭相乘可得到复干涉纹图。利用飞行平台、波束视及基线之间的几何关系，对复干涉纹图中的相位信息进行解缠获取的冰川区数字高程模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通过使用搭载TerraSAR-X和TanDEM-X传感器的平台，同时观测，获取地面同一地物目标的复数数据（包括振幅和相位信息），组成干涉对。经过精确配准后对复数图像进行共轭相乘可得到复干涉纹图。利用飞行平台、波束视及基线之间的几何关系，对复干涉纹图中的相位信息进行解缠，从而得到地面高程信息。其垂直方向的绝对精度优于10 m，相对精度在局部坡度角&gt;20%时达到4 m，&lt;20%时精度达到2 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2012/02/01-2012/02/29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雷达干涉, 天山托木尔峰,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天山托木尔峰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80.46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  蒋宗立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吴坤鹏, 刘时银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2013FY111400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中国西部主要冰川作用中心冰量变化调查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刘时银,蒋宗立. 2012年天山托木尔峰地区数字高程模型数据集. 国家冰川冻土沙漠科学数据中心(http://www.ncdc.ac.cn), 2020. https://cstr.cn/CSTR:11738.11.ncdc.DIMaC.2020.103.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