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中国潜在荒漠化地理分布数据集（1930-2100 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Geographic Distribution Dataset of Potential Desertification in China (1930-2100)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10.57760/sciencedb.08395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https://cstr.cn/31253.11.sciencedb.08395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  该数据集基于《联合国防治荒漠化公约》对潜在荒漠化地理分布的定义。空间分辨率为0.25°×0.25°，数据格式为tif。 1930 至 2100 年中国潜在荒漠化地理分布的空间分布数据集。构建了中国潜在荒漠化地理分布的长期时间序列空间分布数据集。栅格文件地理坐标系统为WGS1984，属性“0”代表非荒漠化潜在发生区，“1”代表干旱区，“2”代表半干旱区，“3”代表亚湿润干旱区，数据可使用ArcMAP软件打开制图; 并可用Python进行提取处理。该数据集可为中国荒漠化潜在地理分布的长期空间分布研究和相关研究，以及中国荒漠化防治战略和中国北方重大生态工程建设提供科学数据支持。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  利用全球气象数据集（CRU TS4.07）、第六次国际耦合模式比较计划（CMIP6）中的19个气候模式数据以及未来全球大气CO2浓度数据集。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  采用含有CO2浓度参数的Penman-Monteith（PM）公式估计潜在蒸散，计算了1930–2100年中国荒漠化潜在发生区域时空变化数据，构建了中国荒漠化潜在发生区域长时间序列空间分布数据集。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1930/01/01-2100/12/31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779.5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25000</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荒漠化, 时空变化, 潜在发生区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1930-2100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王峰. 中国潜在荒漠化地理分布数据集（1930-2100 年）. 国家冰川冻土沙漠科学数据中心(http://www.ncdc.ac.cn), 2025. https://cstr.cn/CSTR:https://cstr.cn/31253.11.sciencedb.08395.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