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200 km extended epicenter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  本数据以ASTER GDEM 30M 分辨率DEM数据为数据源，进行数据拼接、重采样等影像处理，再利用地震震中扩展200km范围区域边界裁剪，生成空间分辨率为30m的DEM数据产品。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  来源于地理空间数据云（http://www.gscloud.cn/）。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  利用ArcGIS软件，按照震中扩展200km范围区域边界裁剪，生成空间分辨率为30m的DEM数据产品。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泸定县地震, 30mDEM, 震中扩展200km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四川甘孜州泸定县6.8级地震震中扩展200km范围30m分辨率数字高程模型（DEM）数据. 国家冰川冻土沙漠科学数据中心(http://www.ncdc.ac.cn), 2022. https://cstr.cn/CSTR:11738.11.ncdc.NCDC.db2468.2022.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