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Cryosphere Inland Water Greenhouse Gases Database (CIWD-GHG)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10.12072/ncdc.cryosphere.db7321.2026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11738.11.ncdc.cryosphere.db7321.2026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Polar region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place:Cryosphere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Theme:Cryosphere, greenhouse gases, terrestrial carbon sinks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Time:1988 1989 1990 1991 1992 1993 1994 1995 1996 1997 1998 1999 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Place:Cryosphere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contributors:SONG Chunlin,  Wang Genxu,  Liu Shaoda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author:SONG Chunlin </w:t>
      </w:r>
      <w:proofErr w:type="gramStart"/>
      <w:r>
        <w:rPr>
          <w:rFonts w:ascii="Times New Roman" w:hAnsi="Times New Roman" w:hint="eastAsia"/>
          <w:sz w:val="24"/>
          <w:szCs w:val="24"/>
          <w:lang w:eastAsia="zh-CN"/>
        </w:rPr>
        <w:t xml:space="preserve">,  Wang Genxu </w:t>
      </w:r>
      <w:proofErr w:type="gramStart"/>
      <w:r>
        <w:rPr>
          <w:rFonts w:ascii="Times New Roman" w:hAnsi="Times New Roman" w:hint="eastAsia"/>
          <w:sz w:val="24"/>
          <w:szCs w:val="24"/>
          <w:lang w:eastAsia="zh-CN"/>
        </w:rPr>
        <w:t xml:space="preserve">,  Liu Shaoda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manager:SONG Chunlin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SONG Chunlin, Wang Genxu, Liu Shaoda. Cryosphere Inland Water Greenhouse Gases Database (CIWD-GHG). National Cryosphere Desert Data Center(http://www.ncdc.ac.cn), 2026. https://cstr.cn/CSTR:11738.11.ncdc.cryosphere.db7321.2026.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Song Chunlin, Liu Shaoda, Wang Genxu, Zhang Liwei, Rosentreter JudithA, Zhao Gang, Sun Xiangyang, Yao Yuanzhi, Mu Cuicui, Sun Shouqin, Hu Zhaoyong, Lin Shan, Sun Juying, Li Yang, Wang Ying, Li Yuhao, Raymond PeterA, Karlsson Jan. Inland water greenhouse gas emissions offset the terrestrial carbon sink in the northern cryosphere[J]. Science Advances, 2024, 10, (39):eadp0024.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