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兴山两县地质灾害监测预警工程专业监测简报(200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fessional Monitoring Brief of Geological Disaster Monitoring and Early Warning Engineering in Xingshan and Zigui Counties , Three Gorges Reservoir Area of the Yangtze River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兴山两县滑坡2005年变形监测数据，介绍兴山县昭君村现场调查情况。包括区域地质，裂缝变形情况介绍和变形成因分析；介绍八字门滑坡（秭归县沙镇溪镇）、白水河滑坡（秭归县沙镇溪镇周家坪村）的基本特征、变形情况、水文地质情况及勘查结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（仪器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07-2005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秭归兴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滑坡降雨量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兴山县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兴山两县地质灾害监测预警工程专业监测简报(2005年). 国家冰川冻土沙漠科学数据中心(http://www.ncdc.ac.cn), 2020. https://cstr.cn/CSTR:11738.11.ncdc.Sanxia.2020.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