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2002年-2006年黄河水土保持生态工程综合治理完成数据集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comprehensive management of soil and water conservation ecological project of Yellow River from 2002 to 2006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10.12072/ncdc.HHSTBC.db0068.2021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11738.11.ncdc.HHSTBC.2020.142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2002年-2006年黄河水保生态工程综合治理项目完成统计数据集，涉及青海、甘肃、宁夏、内蒙古、山西、陕西、河南、山东8个省区，包括项目名称、涉及省区名称、县市名称、小流域名称、总投资、已投资、当年计划投资、批复综合治理面积、已治理面积、当年计划治理面积、淤地坝数量等基本信息数据，其中2002年统计表包含145数据；2003年统计表包含154条数据；2004年统计表包含154条数据；2005年统计表包含132条数据；2006年统计表包含133条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本数据集通过实地勘察、分析、统计上报汇总获取，其中重点支流以县（市）为单位填报，重点小流域、示范区、国债、农业综合开发、退耕还林还草以省、四大片以片，世行项目以省为单位填报。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本数据集是由青海、甘肃、宁夏、内蒙古、山西、陕西、河南、山东、新疆各省区统计上报，审核汇总。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本数据在获取处理各阶段均由专业人员负责审核，保证数据整合完成的完整性、准确性，数据质量良好。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2002/01/01-2006/12/31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黄河流域（包括青海、甘肃、宁夏、内蒙古、山西、陕西、河南、山东、新疆9个省区）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229.6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项目名称, 涉及省区名称, 县市名称, 小流域名称, 总投资, 已投资, 当年计划投资, 批复综合治理面积, 已治理面积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2002 2003 2004 2005 2006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陕西省,  山西省,  青海省,  内蒙古,  新疆,  山东,  河南省,  甘肃省,  宁夏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李素雅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黄河流域水土保持生态环境监测中心. 2002年-2006年黄河水土保持生态工程综合治理完成数据集. 国家冰川冻土沙漠科学数据中心(http://www.ncdc.ac.cn), 2021. https://cstr.cn/CSTR:11738.11.ncdc.HHSTBC.2020.142.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